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DBB8" w14:textId="1EE27569" w:rsidR="00280049" w:rsidRPr="00EB54DC" w:rsidRDefault="00280049" w:rsidP="00242CA5">
      <w:pPr>
        <w:pStyle w:val="1"/>
        <w:spacing w:line="400" w:lineRule="exact"/>
        <w:jc w:val="center"/>
        <w:rPr>
          <w:rFonts w:ascii="標楷體" w:eastAsia="標楷體" w:hAnsi="標楷體"/>
          <w:sz w:val="36"/>
          <w:szCs w:val="36"/>
        </w:rPr>
      </w:pPr>
      <w:r w:rsidRPr="00EB54DC">
        <w:rPr>
          <w:rFonts w:ascii="標楷體" w:eastAsia="標楷體" w:hAnsi="標楷體" w:hint="eastAsia"/>
          <w:sz w:val="36"/>
          <w:szCs w:val="36"/>
        </w:rPr>
        <w:t>教育部國民及學前教育署</w:t>
      </w:r>
    </w:p>
    <w:p w14:paraId="4CC2B283" w14:textId="6BC6F7EB" w:rsidR="00280049" w:rsidRPr="00EB54DC" w:rsidRDefault="00280049" w:rsidP="00242CA5">
      <w:pPr>
        <w:pStyle w:val="1"/>
        <w:spacing w:line="400" w:lineRule="exact"/>
        <w:jc w:val="center"/>
        <w:rPr>
          <w:rFonts w:ascii="標楷體" w:eastAsia="標楷體" w:hAnsi="標楷體"/>
          <w:sz w:val="32"/>
          <w:szCs w:val="32"/>
        </w:rPr>
      </w:pPr>
      <w:r w:rsidRPr="00EB54DC">
        <w:rPr>
          <w:rFonts w:ascii="標楷體" w:eastAsia="標楷體" w:hAnsi="標楷體" w:hint="eastAsia"/>
          <w:sz w:val="32"/>
          <w:szCs w:val="32"/>
        </w:rPr>
        <w:t>補助國民中小學部分領域課程雙語教學實施計畫</w:t>
      </w:r>
    </w:p>
    <w:p w14:paraId="644720DB" w14:textId="1ECED3DD" w:rsidR="00280049" w:rsidRPr="00EB54DC" w:rsidRDefault="00280049" w:rsidP="005F0BAA">
      <w:pPr>
        <w:pStyle w:val="2"/>
        <w:numPr>
          <w:ilvl w:val="0"/>
          <w:numId w:val="2"/>
        </w:numPr>
        <w:spacing w:line="400" w:lineRule="exact"/>
        <w:ind w:left="567" w:hanging="567"/>
        <w:rPr>
          <w:rFonts w:ascii="標楷體" w:eastAsia="標楷體" w:hAnsi="標楷體"/>
          <w:sz w:val="28"/>
          <w:szCs w:val="28"/>
        </w:rPr>
      </w:pPr>
      <w:r w:rsidRPr="00EB54DC">
        <w:rPr>
          <w:rFonts w:ascii="標楷體" w:eastAsia="標楷體" w:hAnsi="標楷體" w:hint="eastAsia"/>
          <w:sz w:val="28"/>
          <w:szCs w:val="28"/>
        </w:rPr>
        <w:t>辦理依據：</w:t>
      </w:r>
      <w:r w:rsidRPr="00EB54DC">
        <w:rPr>
          <w:rFonts w:ascii="標楷體" w:eastAsia="標楷體" w:hAnsi="標楷體" w:hint="eastAsia"/>
          <w:b w:val="0"/>
          <w:bCs w:val="0"/>
          <w:sz w:val="28"/>
          <w:szCs w:val="28"/>
        </w:rPr>
        <w:t>依據前瞻基礎建設</w:t>
      </w:r>
      <w:proofErr w:type="gramStart"/>
      <w:r w:rsidRPr="00EB54DC">
        <w:rPr>
          <w:rFonts w:ascii="標楷體" w:eastAsia="標楷體" w:hAnsi="標楷體" w:hint="eastAsia"/>
          <w:b w:val="0"/>
          <w:bCs w:val="0"/>
          <w:sz w:val="28"/>
          <w:szCs w:val="28"/>
        </w:rPr>
        <w:t>─</w:t>
      </w:r>
      <w:proofErr w:type="gramEnd"/>
      <w:r w:rsidRPr="00EB54DC">
        <w:rPr>
          <w:rFonts w:ascii="標楷體" w:eastAsia="標楷體" w:hAnsi="標楷體" w:hint="eastAsia"/>
          <w:b w:val="0"/>
          <w:bCs w:val="0"/>
          <w:sz w:val="28"/>
          <w:szCs w:val="28"/>
        </w:rPr>
        <w:t>人才培育促進就業建設2030雙語國家政策計畫(110至113年)辦理。</w:t>
      </w:r>
    </w:p>
    <w:p w14:paraId="17C46686" w14:textId="4D0D63C2"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計畫緣起：</w:t>
      </w:r>
    </w:p>
    <w:p w14:paraId="649DEAE9" w14:textId="4DD89F56" w:rsidR="00280049" w:rsidRPr="00EB54DC" w:rsidRDefault="00280049" w:rsidP="005F0BAA">
      <w:pPr>
        <w:spacing w:line="400" w:lineRule="exact"/>
        <w:ind w:leftChars="236" w:left="566" w:firstLine="1"/>
        <w:jc w:val="both"/>
        <w:rPr>
          <w:rFonts w:ascii="標楷體" w:eastAsia="標楷體" w:hAnsi="標楷體"/>
          <w:sz w:val="28"/>
          <w:szCs w:val="24"/>
        </w:rPr>
      </w:pPr>
      <w:r w:rsidRPr="00EB54DC">
        <w:rPr>
          <w:rFonts w:ascii="標楷體" w:eastAsia="標楷體" w:hAnsi="標楷體" w:hint="eastAsia"/>
          <w:sz w:val="28"/>
          <w:szCs w:val="24"/>
        </w:rPr>
        <w:t>為落實2030雙語國家教育政策，擴增學生使用英語的頻率與機會，</w:t>
      </w:r>
      <w:proofErr w:type="gramStart"/>
      <w:r w:rsidRPr="00EB54DC">
        <w:rPr>
          <w:rFonts w:ascii="標楷體" w:eastAsia="標楷體" w:hAnsi="標楷體" w:hint="eastAsia"/>
          <w:sz w:val="28"/>
          <w:szCs w:val="24"/>
        </w:rPr>
        <w:t>爰</w:t>
      </w:r>
      <w:proofErr w:type="gramEnd"/>
      <w:r w:rsidRPr="00EB54DC">
        <w:rPr>
          <w:rFonts w:ascii="標楷體" w:eastAsia="標楷體" w:hAnsi="標楷體" w:hint="eastAsia"/>
          <w:sz w:val="28"/>
          <w:szCs w:val="24"/>
        </w:rPr>
        <w:t>訂定「補助國民中小學部分領域課程雙語教學實施計畫（以下簡稱本計畫）」，協助國民中小學發展並實施部分領域課程雙語教學，延伸學生運用</w:t>
      </w:r>
      <w:proofErr w:type="gramStart"/>
      <w:r w:rsidRPr="00EB54DC">
        <w:rPr>
          <w:rFonts w:ascii="標楷體" w:eastAsia="標楷體" w:hAnsi="標楷體" w:hint="eastAsia"/>
          <w:sz w:val="28"/>
          <w:szCs w:val="24"/>
        </w:rPr>
        <w:t>英語文習得</w:t>
      </w:r>
      <w:proofErr w:type="gramEnd"/>
      <w:r w:rsidRPr="00EB54DC">
        <w:rPr>
          <w:rFonts w:ascii="標楷體" w:eastAsia="標楷體" w:hAnsi="標楷體" w:hint="eastAsia"/>
          <w:sz w:val="28"/>
          <w:szCs w:val="24"/>
        </w:rPr>
        <w:t>各領域知識的機會，培養學生使用雙語學習與思考的習慣，達成運用英語與世界連結之目標。</w:t>
      </w:r>
    </w:p>
    <w:p w14:paraId="1949CA62" w14:textId="4F0C0F1B"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計畫目標：</w:t>
      </w:r>
      <w:r w:rsidRPr="00EB54DC">
        <w:rPr>
          <w:rFonts w:ascii="標楷體" w:eastAsia="標楷體" w:hAnsi="標楷體" w:hint="eastAsia"/>
          <w:sz w:val="28"/>
          <w:szCs w:val="28"/>
        </w:rPr>
        <w:tab/>
      </w:r>
    </w:p>
    <w:p w14:paraId="541FEB51" w14:textId="1C7B2CF5" w:rsidR="007E515B"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在學校情境中建立真實且重溝通的語言學習情境，鼓勵全校教職員工生使用英語溝通，培養學生具備使用雙語學習與思考的習慣。</w:t>
      </w:r>
    </w:p>
    <w:p w14:paraId="111C728D" w14:textId="6048638C"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引導國民中小學教師發展部分領域/科目課程雙語教學，並以符合學生學習與興趣之方式安排教學活動。</w:t>
      </w:r>
    </w:p>
    <w:p w14:paraId="0B634692" w14:textId="66D921BA"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發展部分領域/科目課程雙語教學模式，提供國內國民中小學運用及參考。</w:t>
      </w:r>
    </w:p>
    <w:p w14:paraId="7A96FD1E" w14:textId="258376DD"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建構我國雙語教育教學模式，以利於各國民中小學推廣。</w:t>
      </w:r>
    </w:p>
    <w:p w14:paraId="0D795CF1" w14:textId="13D18E79" w:rsidR="00280049" w:rsidRPr="00EB54DC" w:rsidRDefault="00280049" w:rsidP="00251AE4">
      <w:pPr>
        <w:pStyle w:val="2"/>
        <w:numPr>
          <w:ilvl w:val="0"/>
          <w:numId w:val="2"/>
        </w:numPr>
        <w:spacing w:line="360" w:lineRule="auto"/>
        <w:jc w:val="both"/>
        <w:rPr>
          <w:rFonts w:ascii="標楷體" w:eastAsia="標楷體" w:hAnsi="標楷體"/>
          <w:sz w:val="28"/>
          <w:szCs w:val="28"/>
        </w:rPr>
      </w:pPr>
      <w:r w:rsidRPr="00EB54DC">
        <w:rPr>
          <w:rFonts w:ascii="標楷體" w:eastAsia="標楷體" w:hAnsi="標楷體" w:hint="eastAsia"/>
          <w:sz w:val="28"/>
          <w:szCs w:val="28"/>
        </w:rPr>
        <w:t>計畫執行期程：</w:t>
      </w:r>
      <w:r w:rsidRPr="00EB54DC">
        <w:rPr>
          <w:rFonts w:ascii="標楷體" w:eastAsia="標楷體" w:hAnsi="標楷體" w:hint="eastAsia"/>
          <w:b w:val="0"/>
          <w:bCs w:val="0"/>
          <w:sz w:val="28"/>
          <w:szCs w:val="28"/>
        </w:rPr>
        <w:t>111學年度。</w:t>
      </w:r>
    </w:p>
    <w:p w14:paraId="03EF328A" w14:textId="6DD16E87" w:rsidR="00280049" w:rsidRPr="00EB54DC" w:rsidRDefault="00280049" w:rsidP="005F0BAA">
      <w:pPr>
        <w:pStyle w:val="2"/>
        <w:numPr>
          <w:ilvl w:val="0"/>
          <w:numId w:val="2"/>
        </w:numPr>
        <w:spacing w:line="400" w:lineRule="exact"/>
        <w:ind w:left="567" w:hanging="567"/>
        <w:jc w:val="both"/>
        <w:rPr>
          <w:rFonts w:ascii="標楷體" w:eastAsia="標楷體" w:hAnsi="標楷體"/>
        </w:rPr>
      </w:pPr>
      <w:r w:rsidRPr="00EB54DC">
        <w:rPr>
          <w:rFonts w:ascii="標楷體" w:eastAsia="標楷體" w:hAnsi="標楷體" w:hint="eastAsia"/>
          <w:sz w:val="28"/>
          <w:szCs w:val="28"/>
        </w:rPr>
        <w:t>實施領域：</w:t>
      </w:r>
      <w:r w:rsidRPr="00EB54DC">
        <w:rPr>
          <w:rFonts w:ascii="標楷體" w:eastAsia="標楷體" w:hAnsi="標楷體" w:hint="eastAsia"/>
          <w:b w:val="0"/>
          <w:bCs w:val="0"/>
          <w:sz w:val="28"/>
          <w:szCs w:val="28"/>
        </w:rPr>
        <w:t>以運用英語於藝術、健康與體育或綜合活動等領域/科目</w:t>
      </w:r>
      <w:r w:rsidR="005B41DE" w:rsidRPr="00EB54DC">
        <w:rPr>
          <w:rFonts w:ascii="標楷體" w:eastAsia="標楷體" w:hAnsi="標楷體" w:hint="eastAsia"/>
          <w:b w:val="0"/>
          <w:bCs w:val="0"/>
          <w:sz w:val="28"/>
          <w:szCs w:val="28"/>
        </w:rPr>
        <w:t>之</w:t>
      </w:r>
      <w:r w:rsidRPr="00EB54DC">
        <w:rPr>
          <w:rFonts w:ascii="標楷體" w:eastAsia="標楷體" w:hAnsi="標楷體" w:hint="eastAsia"/>
          <w:b w:val="0"/>
          <w:bCs w:val="0"/>
          <w:sz w:val="28"/>
          <w:szCs w:val="28"/>
        </w:rPr>
        <w:t>課程教學為原則。</w:t>
      </w:r>
    </w:p>
    <w:p w14:paraId="0A729953" w14:textId="6A06D36A" w:rsidR="00280049" w:rsidRPr="00EB54DC" w:rsidRDefault="00280049" w:rsidP="00251AE4">
      <w:pPr>
        <w:pStyle w:val="2"/>
        <w:numPr>
          <w:ilvl w:val="0"/>
          <w:numId w:val="2"/>
        </w:numPr>
        <w:spacing w:line="360" w:lineRule="auto"/>
        <w:jc w:val="both"/>
        <w:rPr>
          <w:rFonts w:ascii="標楷體" w:eastAsia="標楷體" w:hAnsi="標楷體"/>
          <w:sz w:val="28"/>
          <w:szCs w:val="28"/>
        </w:rPr>
      </w:pPr>
      <w:r w:rsidRPr="00EB54DC">
        <w:rPr>
          <w:rFonts w:ascii="標楷體" w:eastAsia="標楷體" w:hAnsi="標楷體" w:hint="eastAsia"/>
          <w:sz w:val="28"/>
          <w:szCs w:val="28"/>
        </w:rPr>
        <w:t>申請條件及審查：</w:t>
      </w:r>
    </w:p>
    <w:p w14:paraId="6970B9AD" w14:textId="73230E08" w:rsidR="00280049" w:rsidRPr="00EB54DC" w:rsidRDefault="00280049" w:rsidP="00251AE4">
      <w:pPr>
        <w:pStyle w:val="3"/>
        <w:numPr>
          <w:ilvl w:val="0"/>
          <w:numId w:val="6"/>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申請本計畫之國民中小學應具備之條件：</w:t>
      </w:r>
    </w:p>
    <w:p w14:paraId="2490085A" w14:textId="587AB64B"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校內成員及</w:t>
      </w:r>
      <w:proofErr w:type="gramStart"/>
      <w:r w:rsidRPr="00EB54DC">
        <w:rPr>
          <w:rFonts w:ascii="標楷體" w:eastAsia="標楷體" w:hAnsi="標楷體" w:hint="eastAsia"/>
          <w:sz w:val="28"/>
          <w:szCs w:val="28"/>
        </w:rPr>
        <w:t>家長均有意願</w:t>
      </w:r>
      <w:proofErr w:type="gramEnd"/>
      <w:r w:rsidRPr="00EB54DC">
        <w:rPr>
          <w:rFonts w:ascii="標楷體" w:eastAsia="標楷體" w:hAnsi="標楷體" w:hint="eastAsia"/>
          <w:sz w:val="28"/>
          <w:szCs w:val="28"/>
        </w:rPr>
        <w:t>參與本計畫，並經學校課程發展委員會通過。</w:t>
      </w:r>
    </w:p>
    <w:p w14:paraId="449D2AC1" w14:textId="2F72F214"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校內藝術、健康與體育或綜合活動等領域/科目之教師具有運用英語教授學科知識之意願與條件。</w:t>
      </w:r>
    </w:p>
    <w:p w14:paraId="5C7E0195" w14:textId="69DF5A0B"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學校應組成校內教師專業社群，社群成員應包括行政、領域/科目教師及英語文教師，定期</w:t>
      </w:r>
      <w:proofErr w:type="gramStart"/>
      <w:r w:rsidRPr="00EB54DC">
        <w:rPr>
          <w:rFonts w:ascii="標楷體" w:eastAsia="標楷體" w:hAnsi="標楷體" w:hint="eastAsia"/>
          <w:sz w:val="28"/>
          <w:szCs w:val="28"/>
        </w:rPr>
        <w:t>進行備課</w:t>
      </w:r>
      <w:proofErr w:type="gramEnd"/>
      <w:r w:rsidRPr="00EB54DC">
        <w:rPr>
          <w:rFonts w:ascii="標楷體" w:eastAsia="標楷體" w:hAnsi="標楷體" w:hint="eastAsia"/>
          <w:sz w:val="28"/>
          <w:szCs w:val="28"/>
        </w:rPr>
        <w:t>，學校並應對參與本計畫之教師提供教學與行</w:t>
      </w:r>
      <w:r w:rsidRPr="00EB54DC">
        <w:rPr>
          <w:rFonts w:ascii="標楷體" w:eastAsia="標楷體" w:hAnsi="標楷體" w:hint="eastAsia"/>
          <w:sz w:val="28"/>
          <w:szCs w:val="28"/>
        </w:rPr>
        <w:lastRenderedPageBreak/>
        <w:t>政之支持。</w:t>
      </w:r>
    </w:p>
    <w:p w14:paraId="690F984E" w14:textId="5FF4953A"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參與計畫之學科教師具備英語能力檢定</w:t>
      </w:r>
      <w:r w:rsidRPr="005F0BAA">
        <w:rPr>
          <w:rFonts w:ascii="標楷體" w:eastAsia="標楷體" w:hAnsi="標楷體"/>
          <w:sz w:val="28"/>
          <w:szCs w:val="28"/>
        </w:rPr>
        <w:t>B1</w:t>
      </w:r>
      <w:r w:rsidRPr="00EB54DC">
        <w:rPr>
          <w:rFonts w:ascii="標楷體" w:eastAsia="標楷體" w:hAnsi="標楷體" w:hint="eastAsia"/>
          <w:sz w:val="28"/>
          <w:szCs w:val="28"/>
        </w:rPr>
        <w:t>以上者，將優先錄取。</w:t>
      </w:r>
    </w:p>
    <w:p w14:paraId="31325B13" w14:textId="22D40755" w:rsidR="00251AE4" w:rsidRPr="00EB54DC" w:rsidRDefault="00251AE4"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參與計畫之教師須為學校編制內教師。</w:t>
      </w:r>
    </w:p>
    <w:p w14:paraId="5D74E8EF" w14:textId="01F1A405" w:rsidR="00251AE4" w:rsidRPr="00EB54DC" w:rsidRDefault="00251AE4" w:rsidP="00251AE4"/>
    <w:p w14:paraId="402418B0" w14:textId="77777777" w:rsidR="00251AE4" w:rsidRPr="00EB54DC" w:rsidRDefault="00280049" w:rsidP="00251AE4">
      <w:pPr>
        <w:pStyle w:val="3"/>
        <w:numPr>
          <w:ilvl w:val="0"/>
          <w:numId w:val="6"/>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sz w:val="28"/>
          <w:szCs w:val="28"/>
        </w:rPr>
        <w:t xml:space="preserve"> </w:t>
      </w:r>
      <w:r w:rsidR="00251AE4" w:rsidRPr="00EB54DC">
        <w:rPr>
          <w:rFonts w:ascii="標楷體" w:eastAsia="標楷體" w:hAnsi="標楷體" w:hint="eastAsia"/>
          <w:b w:val="0"/>
          <w:bCs w:val="0"/>
          <w:sz w:val="28"/>
          <w:szCs w:val="28"/>
        </w:rPr>
        <w:t>申請計畫書內容及審查：</w:t>
      </w:r>
    </w:p>
    <w:p w14:paraId="7D847688" w14:textId="2564DECF" w:rsidR="00280049" w:rsidRPr="00EB54DC" w:rsidRDefault="00280049" w:rsidP="00251AE4">
      <w:pPr>
        <w:pStyle w:val="4"/>
        <w:numPr>
          <w:ilvl w:val="0"/>
          <w:numId w:val="2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符合上開申請要件之國民中小學，以校為單位，擬具申請計畫 (參考格式如附件1)，送各直轄市、縣(市)政府。</w:t>
      </w:r>
    </w:p>
    <w:p w14:paraId="5DC44AD9" w14:textId="284D4C96" w:rsidR="00280049" w:rsidRPr="005F0BAA" w:rsidRDefault="00280049" w:rsidP="005B41DE">
      <w:pPr>
        <w:pStyle w:val="5"/>
        <w:numPr>
          <w:ilvl w:val="0"/>
          <w:numId w:val="18"/>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b w:val="0"/>
          <w:bCs w:val="0"/>
          <w:sz w:val="28"/>
          <w:szCs w:val="28"/>
        </w:rPr>
        <w:t>110學年度</w:t>
      </w:r>
      <w:r w:rsidR="005B41DE" w:rsidRPr="005F0BAA">
        <w:rPr>
          <w:rFonts w:ascii="標楷體" w:eastAsia="標楷體" w:hAnsi="標楷體" w:hint="eastAsia"/>
          <w:b w:val="0"/>
          <w:bCs w:val="0"/>
          <w:sz w:val="28"/>
          <w:szCs w:val="28"/>
        </w:rPr>
        <w:t>已</w:t>
      </w:r>
      <w:r w:rsidRPr="005F0BAA">
        <w:rPr>
          <w:rFonts w:ascii="標楷體" w:eastAsia="標楷體" w:hAnsi="標楷體" w:hint="eastAsia"/>
          <w:b w:val="0"/>
          <w:bCs w:val="0"/>
          <w:sz w:val="28"/>
          <w:szCs w:val="28"/>
        </w:rPr>
        <w:t>參與本計畫之學校：除申請表及經費概算表外，</w:t>
      </w:r>
      <w:r w:rsidR="005B41DE" w:rsidRPr="005F0BAA">
        <w:rPr>
          <w:rFonts w:ascii="標楷體" w:eastAsia="標楷體" w:hAnsi="標楷體" w:hint="eastAsia"/>
          <w:b w:val="0"/>
          <w:bCs w:val="0"/>
          <w:sz w:val="28"/>
          <w:szCs w:val="28"/>
        </w:rPr>
        <w:t>並</w:t>
      </w:r>
      <w:r w:rsidRPr="005F0BAA">
        <w:rPr>
          <w:rFonts w:ascii="標楷體" w:eastAsia="標楷體" w:hAnsi="標楷體" w:hint="eastAsia"/>
          <w:b w:val="0"/>
          <w:bCs w:val="0"/>
          <w:sz w:val="28"/>
          <w:szCs w:val="28"/>
        </w:rPr>
        <w:t>應</w:t>
      </w:r>
      <w:r w:rsidR="0088057E" w:rsidRPr="005F0BAA">
        <w:rPr>
          <w:rFonts w:ascii="標楷體" w:eastAsia="標楷體" w:hAnsi="標楷體" w:hint="eastAsia"/>
          <w:b w:val="0"/>
          <w:bCs w:val="0"/>
          <w:sz w:val="28"/>
          <w:szCs w:val="28"/>
        </w:rPr>
        <w:t>附</w:t>
      </w:r>
      <w:r w:rsidRPr="005F0BAA">
        <w:rPr>
          <w:rFonts w:ascii="標楷體" w:eastAsia="標楷體" w:hAnsi="標楷體" w:hint="eastAsia"/>
          <w:b w:val="0"/>
          <w:bCs w:val="0"/>
          <w:sz w:val="28"/>
          <w:szCs w:val="28"/>
        </w:rPr>
        <w:t>上</w:t>
      </w:r>
      <w:r w:rsidRPr="005F0BAA">
        <w:rPr>
          <w:rFonts w:ascii="標楷體" w:eastAsia="標楷體" w:hAnsi="標楷體"/>
          <w:b w:val="0"/>
          <w:bCs w:val="0"/>
          <w:sz w:val="28"/>
          <w:szCs w:val="28"/>
        </w:rPr>
        <w:t>110學年度第1學期已執行或即將執行之教案2</w:t>
      </w:r>
      <w:r w:rsidR="00D22405" w:rsidRPr="005F0BAA">
        <w:rPr>
          <w:rFonts w:ascii="標楷體" w:eastAsia="標楷體" w:hAnsi="標楷體" w:hint="eastAsia"/>
          <w:b w:val="0"/>
          <w:bCs w:val="0"/>
          <w:sz w:val="28"/>
          <w:szCs w:val="28"/>
        </w:rPr>
        <w:t>至</w:t>
      </w:r>
      <w:r w:rsidRPr="005F0BAA">
        <w:rPr>
          <w:rFonts w:ascii="標楷體" w:eastAsia="標楷體" w:hAnsi="標楷體"/>
          <w:b w:val="0"/>
          <w:bCs w:val="0"/>
          <w:sz w:val="28"/>
          <w:szCs w:val="28"/>
        </w:rPr>
        <w:t>3</w:t>
      </w:r>
      <w:r w:rsidRPr="005F0BAA">
        <w:rPr>
          <w:rFonts w:ascii="標楷體" w:eastAsia="標楷體" w:hAnsi="標楷體" w:hint="eastAsia"/>
          <w:b w:val="0"/>
          <w:bCs w:val="0"/>
          <w:sz w:val="28"/>
          <w:szCs w:val="28"/>
        </w:rPr>
        <w:t>件及執行成果簡述，以了解學校執行情形。</w:t>
      </w:r>
    </w:p>
    <w:p w14:paraId="4E784D8F" w14:textId="0428B81F" w:rsidR="00280049" w:rsidRPr="00EB54DC" w:rsidRDefault="005B41DE" w:rsidP="005B41DE">
      <w:pPr>
        <w:pStyle w:val="5"/>
        <w:numPr>
          <w:ilvl w:val="0"/>
          <w:numId w:val="18"/>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111學年度</w:t>
      </w:r>
      <w:r w:rsidR="00280049" w:rsidRPr="00EB54DC">
        <w:rPr>
          <w:rFonts w:ascii="標楷體" w:eastAsia="標楷體" w:hAnsi="標楷體" w:hint="eastAsia"/>
          <w:b w:val="0"/>
          <w:bCs w:val="0"/>
          <w:sz w:val="28"/>
          <w:szCs w:val="28"/>
        </w:rPr>
        <w:t>新申請學校：應提供申請表及經費概算表。</w:t>
      </w:r>
    </w:p>
    <w:p w14:paraId="784441E9" w14:textId="3098E073" w:rsidR="00280049" w:rsidRPr="00EB54DC" w:rsidRDefault="00280049" w:rsidP="00251AE4">
      <w:pPr>
        <w:pStyle w:val="4"/>
        <w:numPr>
          <w:ilvl w:val="0"/>
          <w:numId w:val="2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各直轄市、縣</w:t>
      </w:r>
      <w:r w:rsidRPr="00EB54DC">
        <w:rPr>
          <w:rFonts w:ascii="標楷體" w:eastAsia="標楷體" w:hAnsi="標楷體"/>
          <w:sz w:val="28"/>
          <w:szCs w:val="28"/>
        </w:rPr>
        <w:t>(市)政府初審(須按照初審結果評定次序)後，由直轄市、縣(市)政府</w:t>
      </w:r>
      <w:proofErr w:type="gramStart"/>
      <w:r w:rsidRPr="00EB54DC">
        <w:rPr>
          <w:rFonts w:ascii="標楷體" w:eastAsia="標楷體" w:hAnsi="標楷體"/>
          <w:sz w:val="28"/>
          <w:szCs w:val="28"/>
        </w:rPr>
        <w:t>於本署指定</w:t>
      </w:r>
      <w:proofErr w:type="gramEnd"/>
      <w:r w:rsidRPr="00EB54DC">
        <w:rPr>
          <w:rFonts w:ascii="標楷體" w:eastAsia="標楷體" w:hAnsi="標楷體"/>
          <w:sz w:val="28"/>
          <w:szCs w:val="28"/>
        </w:rPr>
        <w:t>日期內將計畫報</w:t>
      </w:r>
      <w:proofErr w:type="gramStart"/>
      <w:r w:rsidRPr="00EB54DC">
        <w:rPr>
          <w:rFonts w:ascii="標楷體" w:eastAsia="標楷體" w:hAnsi="標楷體"/>
          <w:sz w:val="28"/>
          <w:szCs w:val="28"/>
        </w:rPr>
        <w:t>送本署審查</w:t>
      </w:r>
      <w:proofErr w:type="gramEnd"/>
      <w:r w:rsidRPr="00EB54DC">
        <w:rPr>
          <w:rFonts w:ascii="標楷體" w:eastAsia="標楷體" w:hAnsi="標楷體"/>
          <w:sz w:val="28"/>
          <w:szCs w:val="28"/>
        </w:rPr>
        <w:t>，</w:t>
      </w:r>
      <w:proofErr w:type="gramStart"/>
      <w:r w:rsidRPr="00EB54DC">
        <w:rPr>
          <w:rFonts w:ascii="標楷體" w:eastAsia="標楷體" w:hAnsi="標楷體"/>
          <w:sz w:val="28"/>
          <w:szCs w:val="28"/>
        </w:rPr>
        <w:t>本署將</w:t>
      </w:r>
      <w:proofErr w:type="gramEnd"/>
      <w:r w:rsidRPr="00EB54DC">
        <w:rPr>
          <w:rFonts w:ascii="標楷體" w:eastAsia="標楷體" w:hAnsi="標楷體"/>
          <w:sz w:val="28"/>
          <w:szCs w:val="28"/>
        </w:rPr>
        <w:t>擇優核定。</w:t>
      </w:r>
    </w:p>
    <w:p w14:paraId="73E76940" w14:textId="66EF2875" w:rsidR="005B41DE" w:rsidRPr="005F0BAA" w:rsidRDefault="005B41DE" w:rsidP="005B41DE">
      <w:pPr>
        <w:pStyle w:val="4"/>
        <w:numPr>
          <w:ilvl w:val="0"/>
          <w:numId w:val="24"/>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核配原則：</w:t>
      </w:r>
    </w:p>
    <w:p w14:paraId="7FEFFCEC" w14:textId="1B3B3316" w:rsidR="005B41DE" w:rsidRPr="005F0BAA" w:rsidRDefault="005B41DE" w:rsidP="00AC7B72">
      <w:pPr>
        <w:pStyle w:val="5"/>
        <w:spacing w:line="400" w:lineRule="exact"/>
        <w:ind w:leftChars="0" w:left="924"/>
        <w:jc w:val="both"/>
        <w:rPr>
          <w:rFonts w:ascii="標楷體" w:eastAsia="標楷體" w:hAnsi="標楷體"/>
          <w:b w:val="0"/>
          <w:bCs w:val="0"/>
          <w:sz w:val="28"/>
          <w:szCs w:val="28"/>
        </w:rPr>
      </w:pPr>
      <w:proofErr w:type="gramStart"/>
      <w:r w:rsidRPr="005F0BAA">
        <w:rPr>
          <w:rFonts w:ascii="標楷體" w:eastAsia="標楷體" w:hAnsi="標楷體" w:hint="eastAsia"/>
          <w:b w:val="0"/>
          <w:bCs w:val="0"/>
          <w:sz w:val="28"/>
          <w:szCs w:val="28"/>
        </w:rPr>
        <w:t>本署</w:t>
      </w:r>
      <w:r w:rsidR="00C355D3" w:rsidRPr="005F0BAA">
        <w:rPr>
          <w:rFonts w:ascii="標楷體" w:eastAsia="標楷體" w:hAnsi="標楷體" w:hint="eastAsia"/>
          <w:b w:val="0"/>
          <w:bCs w:val="0"/>
          <w:sz w:val="28"/>
          <w:szCs w:val="28"/>
        </w:rPr>
        <w:t>業</w:t>
      </w:r>
      <w:proofErr w:type="gramEnd"/>
      <w:r w:rsidRPr="005F0BAA">
        <w:rPr>
          <w:rFonts w:ascii="標楷體" w:eastAsia="標楷體" w:hAnsi="標楷體" w:hint="eastAsia"/>
          <w:b w:val="0"/>
          <w:bCs w:val="0"/>
          <w:sz w:val="28"/>
          <w:szCs w:val="28"/>
        </w:rPr>
        <w:t>依據</w:t>
      </w:r>
      <w:r w:rsidR="00654A47" w:rsidRPr="005F0BAA">
        <w:rPr>
          <w:rFonts w:ascii="標楷體" w:eastAsia="標楷體" w:hAnsi="標楷體" w:hint="eastAsia"/>
          <w:b w:val="0"/>
          <w:bCs w:val="0"/>
          <w:sz w:val="28"/>
          <w:szCs w:val="28"/>
        </w:rPr>
        <w:t>各縣市</w:t>
      </w:r>
      <w:r w:rsidR="00C355D3" w:rsidRPr="005F0BAA">
        <w:rPr>
          <w:rFonts w:ascii="標楷體" w:eastAsia="標楷體" w:hAnsi="標楷體" w:hint="eastAsia"/>
          <w:b w:val="0"/>
          <w:bCs w:val="0"/>
          <w:sz w:val="28"/>
          <w:szCs w:val="28"/>
        </w:rPr>
        <w:t>轄屬</w:t>
      </w:r>
      <w:r w:rsidR="00654A47" w:rsidRPr="005F0BAA">
        <w:rPr>
          <w:rFonts w:ascii="標楷體" w:eastAsia="標楷體" w:hAnsi="標楷體" w:hint="eastAsia"/>
          <w:b w:val="0"/>
          <w:bCs w:val="0"/>
          <w:sz w:val="28"/>
          <w:szCs w:val="28"/>
        </w:rPr>
        <w:t>校數</w:t>
      </w:r>
      <w:r w:rsidR="00C355D3" w:rsidRPr="005F0BAA">
        <w:rPr>
          <w:rFonts w:ascii="標楷體" w:eastAsia="標楷體" w:hAnsi="標楷體" w:hint="eastAsia"/>
          <w:b w:val="0"/>
          <w:bCs w:val="0"/>
          <w:sz w:val="28"/>
          <w:szCs w:val="28"/>
        </w:rPr>
        <w:t>規模</w:t>
      </w:r>
      <w:r w:rsidR="00654A47" w:rsidRPr="005F0BAA">
        <w:rPr>
          <w:rFonts w:ascii="標楷體" w:eastAsia="標楷體" w:hAnsi="標楷體" w:hint="eastAsia"/>
          <w:b w:val="0"/>
          <w:bCs w:val="0"/>
          <w:sz w:val="28"/>
          <w:szCs w:val="28"/>
        </w:rPr>
        <w:t>，</w:t>
      </w:r>
      <w:r w:rsidR="00C355D3" w:rsidRPr="005F0BAA">
        <w:rPr>
          <w:rFonts w:ascii="標楷體" w:eastAsia="標楷體" w:hAnsi="標楷體" w:hint="eastAsia"/>
          <w:b w:val="0"/>
          <w:bCs w:val="0"/>
          <w:sz w:val="28"/>
          <w:szCs w:val="28"/>
        </w:rPr>
        <w:t>分配</w:t>
      </w:r>
      <w:r w:rsidR="00654A47" w:rsidRPr="005F0BAA">
        <w:rPr>
          <w:rFonts w:ascii="標楷體" w:eastAsia="標楷體" w:hAnsi="標楷體"/>
          <w:b w:val="0"/>
          <w:bCs w:val="0"/>
          <w:sz w:val="28"/>
          <w:szCs w:val="28"/>
        </w:rPr>
        <w:t>111學年度各縣市</w:t>
      </w:r>
      <w:r w:rsidR="00C355D3" w:rsidRPr="005F0BAA">
        <w:rPr>
          <w:rFonts w:ascii="標楷體" w:eastAsia="標楷體" w:hAnsi="標楷體" w:hint="eastAsia"/>
          <w:b w:val="0"/>
          <w:bCs w:val="0"/>
          <w:sz w:val="28"/>
          <w:szCs w:val="28"/>
        </w:rPr>
        <w:t>辦理校數。</w:t>
      </w:r>
      <w:r w:rsidR="00376C34" w:rsidRPr="005F0BAA">
        <w:rPr>
          <w:rFonts w:ascii="標楷體" w:eastAsia="標楷體" w:hAnsi="標楷體" w:hint="eastAsia"/>
          <w:b w:val="0"/>
          <w:bCs w:val="0"/>
          <w:sz w:val="28"/>
          <w:szCs w:val="28"/>
        </w:rPr>
        <w:t>另</w:t>
      </w:r>
      <w:r w:rsidR="00C355D3" w:rsidRPr="005F0BAA">
        <w:rPr>
          <w:rFonts w:ascii="標楷體" w:eastAsia="標楷體" w:hAnsi="標楷體" w:hint="eastAsia"/>
          <w:b w:val="0"/>
          <w:bCs w:val="0"/>
          <w:sz w:val="28"/>
          <w:szCs w:val="28"/>
        </w:rPr>
        <w:t>基於計畫延續性，請</w:t>
      </w:r>
      <w:r w:rsidR="00376C34" w:rsidRPr="005F0BAA">
        <w:rPr>
          <w:rFonts w:ascii="標楷體" w:eastAsia="標楷體" w:hAnsi="標楷體" w:hint="eastAsia"/>
          <w:b w:val="0"/>
          <w:bCs w:val="0"/>
          <w:sz w:val="28"/>
          <w:szCs w:val="28"/>
        </w:rPr>
        <w:t>各直轄市、縣</w:t>
      </w:r>
      <w:r w:rsidR="00376C34" w:rsidRPr="005F0BAA">
        <w:rPr>
          <w:rFonts w:ascii="標楷體" w:eastAsia="標楷體" w:hAnsi="標楷體"/>
          <w:b w:val="0"/>
          <w:bCs w:val="0"/>
          <w:sz w:val="28"/>
          <w:szCs w:val="28"/>
        </w:rPr>
        <w:t>(市)政府</w:t>
      </w:r>
      <w:r w:rsidR="00C355D3" w:rsidRPr="005F0BAA">
        <w:rPr>
          <w:rFonts w:ascii="標楷體" w:eastAsia="標楷體" w:hAnsi="標楷體" w:hint="eastAsia"/>
          <w:b w:val="0"/>
          <w:bCs w:val="0"/>
          <w:sz w:val="28"/>
          <w:szCs w:val="28"/>
        </w:rPr>
        <w:t>應</w:t>
      </w:r>
      <w:proofErr w:type="gramStart"/>
      <w:r w:rsidR="00C355D3" w:rsidRPr="005F0BAA">
        <w:rPr>
          <w:rFonts w:ascii="標楷體" w:eastAsia="標楷體" w:hAnsi="標楷體" w:hint="eastAsia"/>
          <w:b w:val="0"/>
          <w:bCs w:val="0"/>
          <w:sz w:val="28"/>
          <w:szCs w:val="28"/>
        </w:rPr>
        <w:t>優先薦送</w:t>
      </w:r>
      <w:proofErr w:type="gramEnd"/>
      <w:r w:rsidR="00C355D3" w:rsidRPr="005F0BAA">
        <w:rPr>
          <w:rFonts w:ascii="標楷體" w:eastAsia="標楷體" w:hAnsi="標楷體"/>
          <w:b w:val="0"/>
          <w:bCs w:val="0"/>
          <w:sz w:val="28"/>
          <w:szCs w:val="28"/>
        </w:rPr>
        <w:t>110學年度已參</w:t>
      </w:r>
      <w:r w:rsidR="00376C34" w:rsidRPr="005F0BAA">
        <w:rPr>
          <w:rFonts w:ascii="標楷體" w:eastAsia="標楷體" w:hAnsi="標楷體" w:hint="eastAsia"/>
          <w:b w:val="0"/>
          <w:bCs w:val="0"/>
          <w:sz w:val="28"/>
          <w:szCs w:val="28"/>
        </w:rPr>
        <w:t>與</w:t>
      </w:r>
      <w:r w:rsidR="00C355D3" w:rsidRPr="005F0BAA">
        <w:rPr>
          <w:rFonts w:ascii="標楷體" w:eastAsia="標楷體" w:hAnsi="標楷體" w:hint="eastAsia"/>
          <w:b w:val="0"/>
          <w:bCs w:val="0"/>
          <w:sz w:val="28"/>
          <w:szCs w:val="28"/>
        </w:rPr>
        <w:t>本計畫之學校</w:t>
      </w:r>
      <w:r w:rsidR="00376C34" w:rsidRPr="005F0BAA">
        <w:rPr>
          <w:rFonts w:ascii="標楷體" w:eastAsia="標楷體" w:hAnsi="標楷體" w:hint="eastAsia"/>
          <w:b w:val="0"/>
          <w:bCs w:val="0"/>
          <w:sz w:val="28"/>
          <w:szCs w:val="28"/>
        </w:rPr>
        <w:t>，避免影響學生權益</w:t>
      </w:r>
      <w:r w:rsidR="00C355D3" w:rsidRPr="005F0BAA">
        <w:rPr>
          <w:rFonts w:ascii="標楷體" w:eastAsia="標楷體" w:hAnsi="標楷體" w:hint="eastAsia"/>
          <w:b w:val="0"/>
          <w:bCs w:val="0"/>
          <w:sz w:val="28"/>
          <w:szCs w:val="28"/>
        </w:rPr>
        <w:t>。</w:t>
      </w:r>
    </w:p>
    <w:p w14:paraId="4B4E2737" w14:textId="77777777" w:rsidR="00C6579C" w:rsidRPr="005F0BAA" w:rsidRDefault="00C6579C" w:rsidP="00C355D3"/>
    <w:p w14:paraId="6DA1751D" w14:textId="3BBEC7C9"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辦理原則：</w:t>
      </w:r>
    </w:p>
    <w:p w14:paraId="4228DCE4" w14:textId="4923A535" w:rsidR="00D22405" w:rsidRPr="005F0BAA" w:rsidRDefault="00D22405"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各直轄市、縣</w:t>
      </w:r>
      <w:r w:rsidRPr="005F0BAA">
        <w:rPr>
          <w:rFonts w:ascii="標楷體" w:eastAsia="標楷體" w:hAnsi="標楷體"/>
          <w:b w:val="0"/>
          <w:bCs w:val="0"/>
          <w:sz w:val="28"/>
          <w:szCs w:val="28"/>
        </w:rPr>
        <w:t>(市)政府應將本計畫</w:t>
      </w:r>
      <w:r w:rsidRPr="005F0BAA">
        <w:rPr>
          <w:rFonts w:ascii="標楷體" w:eastAsia="標楷體" w:hAnsi="標楷體" w:hint="eastAsia"/>
          <w:b w:val="0"/>
          <w:bCs w:val="0"/>
          <w:sz w:val="28"/>
          <w:szCs w:val="28"/>
        </w:rPr>
        <w:t>訊息公告周知，確實函轉至轄屬各校，確保各校申辦權益均等，另</w:t>
      </w:r>
      <w:proofErr w:type="gramStart"/>
      <w:r w:rsidRPr="005F0BAA">
        <w:rPr>
          <w:rFonts w:ascii="標楷體" w:eastAsia="標楷體" w:hAnsi="標楷體" w:hint="eastAsia"/>
          <w:b w:val="0"/>
          <w:bCs w:val="0"/>
          <w:sz w:val="28"/>
          <w:szCs w:val="28"/>
        </w:rPr>
        <w:t>務</w:t>
      </w:r>
      <w:proofErr w:type="gramEnd"/>
      <w:r w:rsidRPr="005F0BAA">
        <w:rPr>
          <w:rFonts w:ascii="標楷體" w:eastAsia="標楷體" w:hAnsi="標楷體" w:hint="eastAsia"/>
          <w:b w:val="0"/>
          <w:bCs w:val="0"/>
          <w:sz w:val="28"/>
          <w:szCs w:val="28"/>
        </w:rPr>
        <w:t>依學校參與意願，</w:t>
      </w:r>
      <w:proofErr w:type="gramStart"/>
      <w:r w:rsidRPr="005F0BAA">
        <w:rPr>
          <w:rFonts w:ascii="標楷體" w:eastAsia="標楷體" w:hAnsi="標楷體" w:hint="eastAsia"/>
          <w:b w:val="0"/>
          <w:bCs w:val="0"/>
          <w:sz w:val="28"/>
          <w:szCs w:val="28"/>
        </w:rPr>
        <w:t>優先薦送</w:t>
      </w:r>
      <w:proofErr w:type="gramEnd"/>
      <w:r w:rsidRPr="005F0BAA">
        <w:rPr>
          <w:rFonts w:ascii="標楷體" w:eastAsia="標楷體" w:hAnsi="標楷體"/>
          <w:b w:val="0"/>
          <w:bCs w:val="0"/>
          <w:sz w:val="28"/>
          <w:szCs w:val="28"/>
        </w:rPr>
        <w:t>110學年度</w:t>
      </w:r>
      <w:proofErr w:type="gramStart"/>
      <w:r w:rsidRPr="005F0BAA">
        <w:rPr>
          <w:rFonts w:ascii="標楷體" w:eastAsia="標楷體" w:hAnsi="標楷體" w:hint="eastAsia"/>
          <w:b w:val="0"/>
          <w:bCs w:val="0"/>
          <w:sz w:val="28"/>
          <w:szCs w:val="28"/>
        </w:rPr>
        <w:t>獲本署核定</w:t>
      </w:r>
      <w:proofErr w:type="gramEnd"/>
      <w:r w:rsidRPr="005F0BAA">
        <w:rPr>
          <w:rFonts w:ascii="標楷體" w:eastAsia="標楷體" w:hAnsi="標楷體" w:hint="eastAsia"/>
          <w:b w:val="0"/>
          <w:bCs w:val="0"/>
          <w:sz w:val="28"/>
          <w:szCs w:val="28"/>
        </w:rPr>
        <w:t>參與本計畫之學校。</w:t>
      </w:r>
    </w:p>
    <w:p w14:paraId="6616C1E9" w14:textId="2691CB16"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proofErr w:type="gramStart"/>
      <w:r w:rsidRPr="00EB54DC">
        <w:rPr>
          <w:rFonts w:ascii="標楷體" w:eastAsia="標楷體" w:hAnsi="標楷體" w:hint="eastAsia"/>
          <w:b w:val="0"/>
          <w:bCs w:val="0"/>
          <w:sz w:val="28"/>
          <w:szCs w:val="28"/>
        </w:rPr>
        <w:t>依循各該</w:t>
      </w:r>
      <w:proofErr w:type="gramEnd"/>
      <w:r w:rsidRPr="00EB54DC">
        <w:rPr>
          <w:rFonts w:ascii="標楷體" w:eastAsia="標楷體" w:hAnsi="標楷體" w:hint="eastAsia"/>
          <w:b w:val="0"/>
          <w:bCs w:val="0"/>
          <w:sz w:val="28"/>
          <w:szCs w:val="28"/>
        </w:rPr>
        <w:t>領域課程綱要，協助學生運用英語學習各領域知識。</w:t>
      </w:r>
    </w:p>
    <w:p w14:paraId="2FA30350" w14:textId="31E976FC" w:rsidR="00EC5F66" w:rsidRPr="00EB54DC" w:rsidRDefault="00280049" w:rsidP="00EC5F66">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課程之安排應以原學科知識學習內容為主、英語文為輔，進行過程中，應提供學生使用英語溝通之機會，惟不得以強制方式要求學生全程使用英語或強調英語使用比例。</w:t>
      </w:r>
    </w:p>
    <w:p w14:paraId="11FA40B0" w14:textId="2202AB49" w:rsidR="00EC5F66" w:rsidRPr="005F0BAA" w:rsidRDefault="0002624D"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有關核</w:t>
      </w:r>
      <w:proofErr w:type="gramStart"/>
      <w:r w:rsidRPr="005F0BAA">
        <w:rPr>
          <w:rFonts w:ascii="標楷體" w:eastAsia="標楷體" w:hAnsi="標楷體" w:hint="eastAsia"/>
          <w:b w:val="0"/>
          <w:bCs w:val="0"/>
          <w:sz w:val="28"/>
          <w:szCs w:val="28"/>
        </w:rPr>
        <w:t>配外師</w:t>
      </w:r>
      <w:proofErr w:type="gramEnd"/>
      <w:r w:rsidRPr="005F0BAA">
        <w:rPr>
          <w:rFonts w:ascii="標楷體" w:eastAsia="標楷體" w:hAnsi="標楷體" w:hint="eastAsia"/>
          <w:b w:val="0"/>
          <w:bCs w:val="0"/>
          <w:sz w:val="28"/>
          <w:szCs w:val="28"/>
        </w:rPr>
        <w:t>原則：</w:t>
      </w:r>
      <w:r w:rsidR="0044620D" w:rsidRPr="007523E6">
        <w:rPr>
          <w:rFonts w:ascii="標楷體" w:eastAsia="標楷體" w:hAnsi="標楷體" w:hint="eastAsia"/>
          <w:b w:val="0"/>
          <w:bCs w:val="0"/>
          <w:sz w:val="28"/>
          <w:szCs w:val="28"/>
        </w:rPr>
        <w:t>請</w:t>
      </w:r>
      <w:proofErr w:type="gramStart"/>
      <w:r w:rsidR="0044620D" w:rsidRPr="007523E6">
        <w:rPr>
          <w:rFonts w:ascii="標楷體" w:eastAsia="標楷體" w:hAnsi="標楷體" w:hint="eastAsia"/>
          <w:b w:val="0"/>
          <w:bCs w:val="0"/>
          <w:sz w:val="28"/>
          <w:szCs w:val="28"/>
        </w:rPr>
        <w:t>依本署</w:t>
      </w:r>
      <w:proofErr w:type="gramEnd"/>
      <w:r w:rsidR="0044620D" w:rsidRPr="007523E6">
        <w:rPr>
          <w:rFonts w:ascii="標楷體" w:eastAsia="標楷體" w:hAnsi="標楷體"/>
          <w:b w:val="0"/>
          <w:bCs w:val="0"/>
          <w:sz w:val="28"/>
          <w:szCs w:val="28"/>
        </w:rPr>
        <w:t>111學年度「</w:t>
      </w:r>
      <w:r w:rsidR="0044620D" w:rsidRPr="007523E6">
        <w:rPr>
          <w:rFonts w:ascii="標楷體" w:eastAsia="標楷體" w:hAnsi="標楷體" w:hint="eastAsia"/>
          <w:b w:val="0"/>
          <w:bCs w:val="0"/>
          <w:sz w:val="28"/>
          <w:szCs w:val="28"/>
        </w:rPr>
        <w:t>擴大引進外籍英語教學人員計畫</w:t>
      </w:r>
      <w:r w:rsidR="0044620D" w:rsidRPr="007523E6">
        <w:rPr>
          <w:rFonts w:ascii="標楷體" w:eastAsia="標楷體" w:hAnsi="標楷體"/>
          <w:b w:val="0"/>
          <w:bCs w:val="0"/>
          <w:sz w:val="28"/>
          <w:szCs w:val="28"/>
        </w:rPr>
        <w:t>-其他</w:t>
      </w:r>
      <w:proofErr w:type="gramStart"/>
      <w:r w:rsidR="0044620D" w:rsidRPr="007523E6">
        <w:rPr>
          <w:rFonts w:ascii="標楷體" w:eastAsia="標楷體" w:hAnsi="標楷體" w:hint="eastAsia"/>
          <w:b w:val="0"/>
          <w:bCs w:val="0"/>
          <w:sz w:val="28"/>
          <w:szCs w:val="28"/>
        </w:rPr>
        <w:t>類外師</w:t>
      </w:r>
      <w:proofErr w:type="gramEnd"/>
      <w:r w:rsidR="0044620D" w:rsidRPr="007523E6">
        <w:rPr>
          <w:rFonts w:ascii="標楷體" w:eastAsia="標楷體" w:hAnsi="標楷體" w:hint="eastAsia"/>
          <w:b w:val="0"/>
          <w:bCs w:val="0"/>
          <w:sz w:val="28"/>
          <w:szCs w:val="28"/>
        </w:rPr>
        <w:t>」規定辦理後續事宜。</w:t>
      </w:r>
    </w:p>
    <w:p w14:paraId="40718F9B" w14:textId="4DA94516" w:rsidR="002F01F1" w:rsidRPr="005F0BAA" w:rsidRDefault="0002624D"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有關教師</w:t>
      </w:r>
      <w:r w:rsidR="007842FF" w:rsidRPr="005F0BAA">
        <w:rPr>
          <w:rFonts w:ascii="標楷體" w:eastAsia="標楷體" w:hAnsi="標楷體" w:hint="eastAsia"/>
          <w:b w:val="0"/>
          <w:bCs w:val="0"/>
          <w:sz w:val="28"/>
          <w:szCs w:val="28"/>
        </w:rPr>
        <w:t>參加</w:t>
      </w:r>
      <w:r w:rsidRPr="005F0BAA">
        <w:rPr>
          <w:rFonts w:ascii="標楷體" w:eastAsia="標楷體" w:hAnsi="標楷體" w:hint="eastAsia"/>
          <w:b w:val="0"/>
          <w:bCs w:val="0"/>
          <w:sz w:val="28"/>
          <w:szCs w:val="28"/>
        </w:rPr>
        <w:t>增能研習辦理原則：</w:t>
      </w:r>
    </w:p>
    <w:p w14:paraId="6A51A9CE" w14:textId="5A8BFCD2" w:rsidR="00EC5F66" w:rsidRPr="005F0BAA" w:rsidRDefault="002F01F1" w:rsidP="00D24603">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為落實雙語教育政策，學校</w:t>
      </w:r>
      <w:proofErr w:type="gramStart"/>
      <w:r w:rsidRPr="005F0BAA">
        <w:rPr>
          <w:rFonts w:ascii="標楷體" w:eastAsia="標楷體" w:hAnsi="標楷體" w:hint="eastAsia"/>
          <w:sz w:val="28"/>
          <w:szCs w:val="28"/>
        </w:rPr>
        <w:t>應薦派</w:t>
      </w:r>
      <w:proofErr w:type="gramEnd"/>
      <w:r w:rsidRPr="005F0BAA">
        <w:rPr>
          <w:rFonts w:ascii="標楷體" w:eastAsia="標楷體" w:hAnsi="標楷體" w:hint="eastAsia"/>
          <w:sz w:val="28"/>
          <w:szCs w:val="28"/>
        </w:rPr>
        <w:t>實施雙語課程之教師至少</w:t>
      </w:r>
      <w:r w:rsidRPr="005F0BAA">
        <w:rPr>
          <w:rFonts w:ascii="標楷體" w:eastAsia="標楷體" w:hAnsi="標楷體"/>
          <w:sz w:val="28"/>
          <w:szCs w:val="28"/>
        </w:rPr>
        <w:t>1名教師參加教育部師資培育及藝術教育司辦理之「中小學雙語教學在職教師增能學分班」</w:t>
      </w:r>
      <w:r w:rsidR="00E83A5A" w:rsidRPr="005F0BAA">
        <w:rPr>
          <w:rFonts w:ascii="標楷體" w:eastAsia="標楷體" w:hAnsi="標楷體"/>
          <w:sz w:val="28"/>
          <w:szCs w:val="28"/>
        </w:rPr>
        <w:t>(以下簡稱在職學分班)</w:t>
      </w:r>
      <w:r w:rsidRPr="005F0BAA">
        <w:rPr>
          <w:rFonts w:ascii="標楷體" w:eastAsia="標楷體" w:hAnsi="標楷體" w:hint="eastAsia"/>
          <w:sz w:val="28"/>
          <w:szCs w:val="28"/>
        </w:rPr>
        <w:t>，確保雙語課程教學品質</w:t>
      </w:r>
      <w:r w:rsidR="00E83A5A" w:rsidRPr="005F0BAA">
        <w:rPr>
          <w:rFonts w:ascii="標楷體" w:eastAsia="標楷體" w:hAnsi="標楷體" w:hint="eastAsia"/>
          <w:sz w:val="28"/>
          <w:szCs w:val="28"/>
        </w:rPr>
        <w:t>。</w:t>
      </w:r>
      <w:r w:rsidRPr="005F0BAA">
        <w:rPr>
          <w:rFonts w:ascii="標楷體" w:eastAsia="標楷體" w:hAnsi="標楷體" w:hint="eastAsia"/>
          <w:sz w:val="28"/>
          <w:szCs w:val="28"/>
        </w:rPr>
        <w:t>另為利學科教師了解</w:t>
      </w:r>
      <w:r w:rsidR="00831A52">
        <w:rPr>
          <w:rFonts w:ascii="標楷體" w:eastAsia="標楷體" w:hAnsi="標楷體" w:hint="eastAsia"/>
          <w:sz w:val="28"/>
          <w:szCs w:val="28"/>
        </w:rPr>
        <w:t>雙語</w:t>
      </w:r>
      <w:r w:rsidRPr="005F0BAA">
        <w:rPr>
          <w:rFonts w:ascii="標楷體" w:eastAsia="標楷體" w:hAnsi="標楷體" w:hint="eastAsia"/>
          <w:sz w:val="28"/>
          <w:szCs w:val="28"/>
        </w:rPr>
        <w:t>教育的脈動，增進教學實務經驗，學校另</w:t>
      </w:r>
      <w:proofErr w:type="gramStart"/>
      <w:r w:rsidRPr="005F0BAA">
        <w:rPr>
          <w:rFonts w:ascii="標楷體" w:eastAsia="標楷體" w:hAnsi="標楷體" w:hint="eastAsia"/>
          <w:sz w:val="28"/>
          <w:szCs w:val="28"/>
        </w:rPr>
        <w:t>應薦派</w:t>
      </w:r>
      <w:proofErr w:type="gramEnd"/>
      <w:r w:rsidRPr="005F0BAA">
        <w:rPr>
          <w:rFonts w:ascii="標楷體" w:eastAsia="標楷體" w:hAnsi="標楷體"/>
          <w:sz w:val="28"/>
          <w:szCs w:val="28"/>
        </w:rPr>
        <w:t>1名</w:t>
      </w:r>
      <w:r w:rsidRPr="005F0BAA">
        <w:rPr>
          <w:rFonts w:ascii="標楷體" w:eastAsia="標楷體" w:hAnsi="標楷體" w:hint="eastAsia"/>
          <w:sz w:val="28"/>
          <w:szCs w:val="28"/>
        </w:rPr>
        <w:t>校內</w:t>
      </w:r>
      <w:r w:rsidR="00831A52">
        <w:rPr>
          <w:rFonts w:ascii="標楷體" w:eastAsia="標楷體" w:hAnsi="標楷體" w:hint="eastAsia"/>
          <w:sz w:val="28"/>
          <w:szCs w:val="28"/>
        </w:rPr>
        <w:t>參與本</w:t>
      </w:r>
      <w:r w:rsidRPr="005F0BAA">
        <w:rPr>
          <w:rFonts w:ascii="標楷體" w:eastAsia="標楷體" w:hAnsi="標楷體" w:hint="eastAsia"/>
          <w:sz w:val="28"/>
          <w:szCs w:val="28"/>
        </w:rPr>
        <w:t>計畫</w:t>
      </w:r>
      <w:r w:rsidR="00831A52">
        <w:rPr>
          <w:rFonts w:ascii="標楷體" w:eastAsia="標楷體" w:hAnsi="標楷體" w:hint="eastAsia"/>
          <w:sz w:val="28"/>
          <w:szCs w:val="28"/>
        </w:rPr>
        <w:t>之</w:t>
      </w:r>
      <w:r w:rsidRPr="005F0BAA">
        <w:rPr>
          <w:rFonts w:ascii="標楷體" w:eastAsia="標楷體" w:hAnsi="標楷體" w:hint="eastAsia"/>
          <w:sz w:val="28"/>
          <w:szCs w:val="28"/>
        </w:rPr>
        <w:t>教師</w:t>
      </w:r>
      <w:proofErr w:type="gramStart"/>
      <w:r w:rsidRPr="005F0BAA">
        <w:rPr>
          <w:rFonts w:ascii="標楷體" w:eastAsia="標楷體" w:hAnsi="標楷體" w:hint="eastAsia"/>
          <w:sz w:val="28"/>
          <w:szCs w:val="28"/>
        </w:rPr>
        <w:t>參加本署</w:t>
      </w:r>
      <w:r w:rsidR="00831A52">
        <w:rPr>
          <w:rFonts w:ascii="標楷體" w:eastAsia="標楷體" w:hAnsi="標楷體" w:hint="eastAsia"/>
          <w:sz w:val="28"/>
          <w:szCs w:val="28"/>
        </w:rPr>
        <w:t>辦理</w:t>
      </w:r>
      <w:proofErr w:type="gramEnd"/>
      <w:r w:rsidRPr="005F0BAA">
        <w:rPr>
          <w:rFonts w:ascii="標楷體" w:eastAsia="標楷體" w:hAnsi="標楷體" w:hint="eastAsia"/>
          <w:sz w:val="28"/>
          <w:szCs w:val="28"/>
        </w:rPr>
        <w:t>之跨國增能研習，透過海外短期進修方式，</w:t>
      </w:r>
      <w:r w:rsidRPr="005F0BAA">
        <w:rPr>
          <w:rFonts w:ascii="標楷體" w:eastAsia="標楷體" w:hAnsi="標楷體" w:hint="eastAsia"/>
          <w:sz w:val="28"/>
          <w:szCs w:val="28"/>
        </w:rPr>
        <w:lastRenderedPageBreak/>
        <w:t>增進雙語教學實務知能</w:t>
      </w:r>
      <w:r w:rsidRPr="005F0BAA">
        <w:rPr>
          <w:rFonts w:ascii="標楷體" w:eastAsia="標楷體" w:hAnsi="標楷體"/>
          <w:sz w:val="28"/>
          <w:szCs w:val="28"/>
        </w:rPr>
        <w:t>(出國進修相關</w:t>
      </w:r>
      <w:proofErr w:type="gramStart"/>
      <w:r w:rsidRPr="005F0BAA">
        <w:rPr>
          <w:rFonts w:ascii="標楷體" w:eastAsia="標楷體" w:hAnsi="標楷體" w:hint="eastAsia"/>
          <w:sz w:val="28"/>
          <w:szCs w:val="28"/>
        </w:rPr>
        <w:t>事宜本署將</w:t>
      </w:r>
      <w:proofErr w:type="gramEnd"/>
      <w:r w:rsidRPr="005F0BAA">
        <w:rPr>
          <w:rFonts w:ascii="標楷體" w:eastAsia="標楷體" w:hAnsi="標楷體" w:hint="eastAsia"/>
          <w:sz w:val="28"/>
          <w:szCs w:val="28"/>
        </w:rPr>
        <w:t>另案通知</w:t>
      </w:r>
      <w:r w:rsidRPr="005F0BAA">
        <w:rPr>
          <w:rFonts w:ascii="標楷體" w:eastAsia="標楷體" w:hAnsi="標楷體"/>
          <w:sz w:val="28"/>
          <w:szCs w:val="28"/>
        </w:rPr>
        <w:t>)，</w:t>
      </w:r>
      <w:proofErr w:type="gramStart"/>
      <w:r w:rsidRPr="005F0BAA">
        <w:rPr>
          <w:rFonts w:ascii="標楷體" w:eastAsia="標楷體" w:hAnsi="標楷體" w:hint="eastAsia"/>
          <w:sz w:val="28"/>
          <w:szCs w:val="28"/>
        </w:rPr>
        <w:t>惟倘因</w:t>
      </w:r>
      <w:proofErr w:type="gramEnd"/>
      <w:r w:rsidRPr="005F0BAA">
        <w:rPr>
          <w:rFonts w:ascii="標楷體" w:eastAsia="標楷體" w:hAnsi="標楷體" w:hint="eastAsia"/>
          <w:sz w:val="28"/>
          <w:szCs w:val="28"/>
        </w:rPr>
        <w:t>嚴重特殊傳染性肺炎致無法出國，將改</w:t>
      </w:r>
      <w:proofErr w:type="gramStart"/>
      <w:r w:rsidRPr="005F0BAA">
        <w:rPr>
          <w:rFonts w:ascii="標楷體" w:eastAsia="標楷體" w:hAnsi="標楷體" w:hint="eastAsia"/>
          <w:sz w:val="28"/>
          <w:szCs w:val="28"/>
        </w:rPr>
        <w:t>採</w:t>
      </w:r>
      <w:proofErr w:type="gramEnd"/>
      <w:r w:rsidRPr="005F0BAA">
        <w:rPr>
          <w:rFonts w:ascii="標楷體" w:eastAsia="標楷體" w:hAnsi="標楷體" w:hint="eastAsia"/>
          <w:sz w:val="28"/>
          <w:szCs w:val="28"/>
        </w:rPr>
        <w:t>國內跨國視訊進修方式辦理。</w:t>
      </w:r>
    </w:p>
    <w:p w14:paraId="3B2D176E" w14:textId="06B93939" w:rsidR="0002624D" w:rsidRPr="005F0BAA" w:rsidRDefault="002F01F1" w:rsidP="0002624D">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倘學校實際執行雙語教學教師已</w:t>
      </w:r>
      <w:r w:rsidR="00E83A5A" w:rsidRPr="005F0BAA">
        <w:rPr>
          <w:rFonts w:ascii="標楷體" w:eastAsia="標楷體" w:hAnsi="標楷體" w:hint="eastAsia"/>
          <w:sz w:val="28"/>
          <w:szCs w:val="28"/>
        </w:rPr>
        <w:t>於</w:t>
      </w:r>
      <w:r w:rsidRPr="005F0BAA">
        <w:rPr>
          <w:rFonts w:ascii="標楷體" w:eastAsia="標楷體" w:hAnsi="標楷體"/>
          <w:sz w:val="28"/>
          <w:szCs w:val="28"/>
        </w:rPr>
        <w:t>11</w:t>
      </w:r>
      <w:r w:rsidR="00885F2D" w:rsidRPr="005F0BAA">
        <w:rPr>
          <w:rFonts w:ascii="標楷體" w:eastAsia="標楷體" w:hAnsi="標楷體"/>
          <w:sz w:val="28"/>
          <w:szCs w:val="28"/>
        </w:rPr>
        <w:t>0</w:t>
      </w:r>
      <w:proofErr w:type="gramStart"/>
      <w:r w:rsidRPr="005F0BAA">
        <w:rPr>
          <w:rFonts w:ascii="標楷體" w:eastAsia="標楷體" w:hAnsi="標楷體" w:hint="eastAsia"/>
          <w:sz w:val="28"/>
          <w:szCs w:val="28"/>
        </w:rPr>
        <w:t>學年度</w:t>
      </w:r>
      <w:r w:rsidR="00E83A5A" w:rsidRPr="005F0BAA">
        <w:rPr>
          <w:rFonts w:ascii="標楷體" w:eastAsia="標楷體" w:hAnsi="標楷體" w:hint="eastAsia"/>
          <w:sz w:val="28"/>
          <w:szCs w:val="28"/>
        </w:rPr>
        <w:t>修畢</w:t>
      </w:r>
      <w:proofErr w:type="gramEnd"/>
      <w:r w:rsidR="00E83A5A" w:rsidRPr="005F0BAA">
        <w:rPr>
          <w:rFonts w:ascii="標楷體" w:eastAsia="標楷體" w:hAnsi="標楷體" w:hint="eastAsia"/>
          <w:sz w:val="28"/>
          <w:szCs w:val="28"/>
        </w:rPr>
        <w:t>在職學分班學分</w:t>
      </w:r>
      <w:r w:rsidR="00D24603" w:rsidRPr="005F0BAA">
        <w:rPr>
          <w:rFonts w:ascii="標楷體" w:eastAsia="標楷體" w:hAnsi="標楷體" w:hint="eastAsia"/>
          <w:sz w:val="28"/>
          <w:szCs w:val="28"/>
        </w:rPr>
        <w:t>，應</w:t>
      </w:r>
      <w:proofErr w:type="gramStart"/>
      <w:r w:rsidR="00D24603" w:rsidRPr="005F0BAA">
        <w:rPr>
          <w:rFonts w:ascii="標楷體" w:eastAsia="標楷體" w:hAnsi="標楷體" w:hint="eastAsia"/>
          <w:sz w:val="28"/>
          <w:szCs w:val="28"/>
        </w:rPr>
        <w:t>優先薦派該</w:t>
      </w:r>
      <w:proofErr w:type="gramEnd"/>
      <w:r w:rsidR="00D24603" w:rsidRPr="005F0BAA">
        <w:rPr>
          <w:rFonts w:ascii="標楷體" w:eastAsia="標楷體" w:hAnsi="標楷體" w:hint="eastAsia"/>
          <w:sz w:val="28"/>
          <w:szCs w:val="28"/>
        </w:rPr>
        <w:t>教師參加</w:t>
      </w:r>
      <w:r w:rsidR="00D24603" w:rsidRPr="005F0BAA">
        <w:rPr>
          <w:rFonts w:ascii="標楷體" w:eastAsia="標楷體" w:hAnsi="標楷體"/>
          <w:sz w:val="28"/>
          <w:szCs w:val="28"/>
        </w:rPr>
        <w:t>111學年度「跨國增能研習」，</w:t>
      </w:r>
      <w:proofErr w:type="gramStart"/>
      <w:r w:rsidR="00D24603" w:rsidRPr="005F0BAA">
        <w:rPr>
          <w:rFonts w:ascii="標楷體" w:eastAsia="標楷體" w:hAnsi="標楷體" w:hint="eastAsia"/>
          <w:sz w:val="28"/>
          <w:szCs w:val="28"/>
        </w:rPr>
        <w:t>俾</w:t>
      </w:r>
      <w:proofErr w:type="gramEnd"/>
      <w:r w:rsidR="00D24603" w:rsidRPr="005F0BAA">
        <w:rPr>
          <w:rFonts w:ascii="標楷體" w:eastAsia="標楷體" w:hAnsi="標楷體" w:hint="eastAsia"/>
          <w:sz w:val="28"/>
          <w:szCs w:val="28"/>
        </w:rPr>
        <w:t>增進其雙語教學實務。</w:t>
      </w:r>
    </w:p>
    <w:p w14:paraId="239FD939" w14:textId="334DAC43" w:rsidR="00E83A5A" w:rsidRPr="005F0BAA" w:rsidRDefault="00E83A5A" w:rsidP="00E83A5A">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另學校規劃於</w:t>
      </w:r>
      <w:r w:rsidRPr="005F0BAA">
        <w:rPr>
          <w:rFonts w:ascii="標楷體" w:eastAsia="標楷體" w:hAnsi="標楷體"/>
          <w:sz w:val="28"/>
          <w:szCs w:val="28"/>
        </w:rPr>
        <w:t>111學年度實施雙語教學之教師，</w:t>
      </w:r>
      <w:proofErr w:type="gramStart"/>
      <w:r w:rsidR="00677E59" w:rsidRPr="005F0BAA">
        <w:rPr>
          <w:rFonts w:ascii="標楷體" w:eastAsia="標楷體" w:hAnsi="標楷體" w:hint="eastAsia"/>
          <w:sz w:val="28"/>
          <w:szCs w:val="28"/>
        </w:rPr>
        <w:t>倘</w:t>
      </w:r>
      <w:r w:rsidRPr="005F0BAA">
        <w:rPr>
          <w:rFonts w:ascii="標楷體" w:eastAsia="標楷體" w:hAnsi="標楷體" w:hint="eastAsia"/>
          <w:sz w:val="28"/>
          <w:szCs w:val="28"/>
        </w:rPr>
        <w:t>於</w:t>
      </w:r>
      <w:proofErr w:type="gramEnd"/>
      <w:r w:rsidRPr="005F0BAA">
        <w:rPr>
          <w:rFonts w:ascii="標楷體" w:eastAsia="標楷體" w:hAnsi="標楷體"/>
          <w:sz w:val="28"/>
          <w:szCs w:val="28"/>
        </w:rPr>
        <w:t>111學年度</w:t>
      </w:r>
      <w:r w:rsidR="00B76A3D">
        <w:rPr>
          <w:rFonts w:ascii="標楷體" w:eastAsia="標楷體" w:hAnsi="標楷體" w:hint="eastAsia"/>
          <w:sz w:val="28"/>
          <w:szCs w:val="28"/>
        </w:rPr>
        <w:t>(111年7月31日)</w:t>
      </w:r>
      <w:r w:rsidRPr="005F0BAA">
        <w:rPr>
          <w:rFonts w:ascii="標楷體" w:eastAsia="標楷體" w:hAnsi="標楷體" w:hint="eastAsia"/>
          <w:sz w:val="28"/>
          <w:szCs w:val="28"/>
        </w:rPr>
        <w:t>前</w:t>
      </w:r>
      <w:r w:rsidR="009A699E" w:rsidRPr="005F0BAA">
        <w:rPr>
          <w:rFonts w:ascii="標楷體" w:eastAsia="標楷體" w:hAnsi="標楷體" w:hint="eastAsia"/>
          <w:sz w:val="28"/>
          <w:szCs w:val="28"/>
        </w:rPr>
        <w:t>已</w:t>
      </w:r>
      <w:r w:rsidRPr="005F0BAA">
        <w:rPr>
          <w:rFonts w:ascii="標楷體" w:eastAsia="標楷體" w:hAnsi="標楷體" w:hint="eastAsia"/>
          <w:sz w:val="28"/>
          <w:szCs w:val="28"/>
        </w:rPr>
        <w:t>修畢在職學分班學分，則可依據</w:t>
      </w:r>
      <w:proofErr w:type="gramStart"/>
      <w:r w:rsidRPr="005F0BAA">
        <w:rPr>
          <w:rFonts w:ascii="標楷體" w:eastAsia="標楷體" w:hAnsi="標楷體" w:hint="eastAsia"/>
          <w:sz w:val="28"/>
          <w:szCs w:val="28"/>
        </w:rPr>
        <w:t>校內雙語</w:t>
      </w:r>
      <w:proofErr w:type="gramEnd"/>
      <w:r w:rsidRPr="005F0BAA">
        <w:rPr>
          <w:rFonts w:ascii="標楷體" w:eastAsia="標楷體" w:hAnsi="標楷體" w:hint="eastAsia"/>
          <w:sz w:val="28"/>
          <w:szCs w:val="28"/>
        </w:rPr>
        <w:t>教師社群</w:t>
      </w:r>
      <w:r w:rsidR="002B429E" w:rsidRPr="005F0BAA">
        <w:rPr>
          <w:rFonts w:ascii="標楷體" w:eastAsia="標楷體" w:hAnsi="標楷體" w:hint="eastAsia"/>
          <w:sz w:val="28"/>
          <w:szCs w:val="28"/>
        </w:rPr>
        <w:t>人員規劃，不強制要求</w:t>
      </w:r>
      <w:r w:rsidR="00677E59" w:rsidRPr="005F0BAA">
        <w:rPr>
          <w:rFonts w:ascii="標楷體" w:eastAsia="標楷體" w:hAnsi="標楷體" w:hint="eastAsia"/>
          <w:sz w:val="28"/>
          <w:szCs w:val="28"/>
        </w:rPr>
        <w:t>該</w:t>
      </w:r>
      <w:proofErr w:type="gramStart"/>
      <w:r w:rsidR="00677E59" w:rsidRPr="005F0BAA">
        <w:rPr>
          <w:rFonts w:ascii="標楷體" w:eastAsia="標楷體" w:hAnsi="標楷體" w:hint="eastAsia"/>
          <w:sz w:val="28"/>
          <w:szCs w:val="28"/>
        </w:rPr>
        <w:t>校</w:t>
      </w:r>
      <w:r w:rsidR="002B429E" w:rsidRPr="005F0BAA">
        <w:rPr>
          <w:rFonts w:ascii="標楷體" w:eastAsia="標楷體" w:hAnsi="標楷體" w:hint="eastAsia"/>
          <w:sz w:val="28"/>
          <w:szCs w:val="28"/>
        </w:rPr>
        <w:t>薦派</w:t>
      </w:r>
      <w:proofErr w:type="gramEnd"/>
      <w:r w:rsidR="002B429E" w:rsidRPr="005F0BAA">
        <w:rPr>
          <w:rFonts w:ascii="標楷體" w:eastAsia="標楷體" w:hAnsi="標楷體" w:hint="eastAsia"/>
          <w:sz w:val="28"/>
          <w:szCs w:val="28"/>
        </w:rPr>
        <w:t>教師參加</w:t>
      </w:r>
      <w:r w:rsidR="002B429E" w:rsidRPr="005F0BAA">
        <w:rPr>
          <w:rFonts w:ascii="標楷體" w:eastAsia="標楷體" w:hAnsi="標楷體"/>
          <w:sz w:val="28"/>
          <w:szCs w:val="28"/>
        </w:rPr>
        <w:t>111學年度在職學分班。</w:t>
      </w:r>
    </w:p>
    <w:p w14:paraId="3B7A1019" w14:textId="097A8317"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學校應定期召開執行本計畫之課程研討會議，並應核予教師公(差)假參與</w:t>
      </w:r>
      <w:proofErr w:type="gramStart"/>
      <w:r w:rsidRPr="00EB54DC">
        <w:rPr>
          <w:rFonts w:ascii="標楷體" w:eastAsia="標楷體" w:hAnsi="標楷體" w:hint="eastAsia"/>
          <w:b w:val="0"/>
          <w:bCs w:val="0"/>
          <w:sz w:val="28"/>
          <w:szCs w:val="28"/>
        </w:rPr>
        <w:t>本署委</w:t>
      </w:r>
      <w:proofErr w:type="gramEnd"/>
      <w:r w:rsidRPr="00EB54DC">
        <w:rPr>
          <w:rFonts w:ascii="標楷體" w:eastAsia="標楷體" w:hAnsi="標楷體" w:hint="eastAsia"/>
          <w:b w:val="0"/>
          <w:bCs w:val="0"/>
          <w:sz w:val="28"/>
          <w:szCs w:val="28"/>
        </w:rPr>
        <w:t>請國立臺灣師範大學及國立</w:t>
      </w:r>
      <w:proofErr w:type="gramStart"/>
      <w:r w:rsidRPr="00EB54DC">
        <w:rPr>
          <w:rFonts w:ascii="標楷體" w:eastAsia="標楷體" w:hAnsi="標楷體" w:hint="eastAsia"/>
          <w:b w:val="0"/>
          <w:bCs w:val="0"/>
          <w:sz w:val="28"/>
          <w:szCs w:val="28"/>
        </w:rPr>
        <w:t>臺</w:t>
      </w:r>
      <w:proofErr w:type="gramEnd"/>
      <w:r w:rsidRPr="00EB54DC">
        <w:rPr>
          <w:rFonts w:ascii="標楷體" w:eastAsia="標楷體" w:hAnsi="標楷體" w:hint="eastAsia"/>
          <w:b w:val="0"/>
          <w:bCs w:val="0"/>
          <w:sz w:val="28"/>
          <w:szCs w:val="28"/>
        </w:rPr>
        <w:t>北教育大學計畫團隊所辦理之增能培訓研習、</w:t>
      </w:r>
      <w:proofErr w:type="gramStart"/>
      <w:r w:rsidRPr="00EB54DC">
        <w:rPr>
          <w:rFonts w:ascii="標楷體" w:eastAsia="標楷體" w:hAnsi="標楷體" w:hint="eastAsia"/>
          <w:b w:val="0"/>
          <w:bCs w:val="0"/>
          <w:sz w:val="28"/>
          <w:szCs w:val="28"/>
        </w:rPr>
        <w:t>進班觀課</w:t>
      </w:r>
      <w:proofErr w:type="gramEnd"/>
      <w:r w:rsidRPr="00EB54DC">
        <w:rPr>
          <w:rFonts w:ascii="標楷體" w:eastAsia="標楷體" w:hAnsi="標楷體" w:hint="eastAsia"/>
          <w:b w:val="0"/>
          <w:bCs w:val="0"/>
          <w:sz w:val="28"/>
          <w:szCs w:val="28"/>
        </w:rPr>
        <w:t>及輔導討論等相關活動。</w:t>
      </w:r>
    </w:p>
    <w:p w14:paraId="54C86D7E" w14:textId="50D772FB"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本計畫辦理</w:t>
      </w:r>
      <w:proofErr w:type="gramStart"/>
      <w:r w:rsidRPr="00EB54DC">
        <w:rPr>
          <w:rFonts w:ascii="標楷體" w:eastAsia="標楷體" w:hAnsi="標楷體" w:hint="eastAsia"/>
          <w:b w:val="0"/>
          <w:bCs w:val="0"/>
          <w:sz w:val="28"/>
          <w:szCs w:val="28"/>
        </w:rPr>
        <w:t>期間，</w:t>
      </w:r>
      <w:proofErr w:type="gramEnd"/>
      <w:r w:rsidRPr="00EB54DC">
        <w:rPr>
          <w:rFonts w:ascii="標楷體" w:eastAsia="標楷體" w:hAnsi="標楷體" w:hint="eastAsia"/>
          <w:b w:val="0"/>
          <w:bCs w:val="0"/>
          <w:sz w:val="28"/>
          <w:szCs w:val="28"/>
        </w:rPr>
        <w:t>倘參與本計畫之人員有對外公開實施成果之需求，應先</w:t>
      </w:r>
      <w:proofErr w:type="gramStart"/>
      <w:r w:rsidRPr="00EB54DC">
        <w:rPr>
          <w:rFonts w:ascii="標楷體" w:eastAsia="標楷體" w:hAnsi="標楷體" w:hint="eastAsia"/>
          <w:b w:val="0"/>
          <w:bCs w:val="0"/>
          <w:sz w:val="28"/>
          <w:szCs w:val="28"/>
        </w:rPr>
        <w:t>報請本署同意</w:t>
      </w:r>
      <w:proofErr w:type="gramEnd"/>
      <w:r w:rsidRPr="00EB54DC">
        <w:rPr>
          <w:rFonts w:ascii="標楷體" w:eastAsia="標楷體" w:hAnsi="標楷體" w:hint="eastAsia"/>
          <w:b w:val="0"/>
          <w:bCs w:val="0"/>
          <w:sz w:val="28"/>
          <w:szCs w:val="28"/>
        </w:rPr>
        <w:t>後始得為之。</w:t>
      </w:r>
    </w:p>
    <w:p w14:paraId="281D4F85" w14:textId="3C03B99C"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倘通過審查之辦理學校無法配合本計畫</w:t>
      </w:r>
      <w:r w:rsidR="00D22405" w:rsidRPr="005F0BAA">
        <w:rPr>
          <w:rFonts w:ascii="標楷體" w:eastAsia="標楷體" w:hAnsi="標楷體" w:hint="eastAsia"/>
          <w:b w:val="0"/>
          <w:bCs w:val="0"/>
          <w:sz w:val="28"/>
          <w:szCs w:val="28"/>
        </w:rPr>
        <w:t>參與</w:t>
      </w:r>
      <w:r w:rsidRPr="00EB54DC">
        <w:rPr>
          <w:rFonts w:ascii="標楷體" w:eastAsia="標楷體" w:hAnsi="標楷體" w:hint="eastAsia"/>
          <w:b w:val="0"/>
          <w:bCs w:val="0"/>
          <w:sz w:val="28"/>
          <w:szCs w:val="28"/>
        </w:rPr>
        <w:t>上揭相關活動、研習、學分</w:t>
      </w:r>
      <w:proofErr w:type="gramStart"/>
      <w:r w:rsidRPr="00EB54DC">
        <w:rPr>
          <w:rFonts w:ascii="標楷體" w:eastAsia="標楷體" w:hAnsi="標楷體" w:hint="eastAsia"/>
          <w:b w:val="0"/>
          <w:bCs w:val="0"/>
          <w:sz w:val="28"/>
          <w:szCs w:val="28"/>
        </w:rPr>
        <w:t>班者，本署</w:t>
      </w:r>
      <w:proofErr w:type="gramEnd"/>
      <w:r w:rsidRPr="00EB54DC">
        <w:rPr>
          <w:rFonts w:ascii="標楷體" w:eastAsia="標楷體" w:hAnsi="標楷體" w:hint="eastAsia"/>
          <w:b w:val="0"/>
          <w:bCs w:val="0"/>
          <w:sz w:val="28"/>
          <w:szCs w:val="28"/>
        </w:rPr>
        <w:t>將取消</w:t>
      </w:r>
      <w:r w:rsidRPr="005F0BAA">
        <w:rPr>
          <w:rFonts w:ascii="標楷體" w:eastAsia="標楷體" w:hAnsi="標楷體" w:hint="eastAsia"/>
          <w:b w:val="0"/>
          <w:bCs w:val="0"/>
          <w:sz w:val="28"/>
          <w:szCs w:val="28"/>
        </w:rPr>
        <w:t>其</w:t>
      </w:r>
      <w:r w:rsidR="00D22405" w:rsidRPr="005F0BAA">
        <w:rPr>
          <w:rFonts w:ascii="標楷體" w:eastAsia="標楷體" w:hAnsi="標楷體" w:hint="eastAsia"/>
          <w:b w:val="0"/>
          <w:bCs w:val="0"/>
          <w:sz w:val="28"/>
          <w:szCs w:val="28"/>
        </w:rPr>
        <w:t>辦理資格及追回</w:t>
      </w:r>
      <w:r w:rsidRPr="00EB54DC">
        <w:rPr>
          <w:rFonts w:ascii="標楷體" w:eastAsia="標楷體" w:hAnsi="標楷體" w:hint="eastAsia"/>
          <w:b w:val="0"/>
          <w:bCs w:val="0"/>
          <w:sz w:val="28"/>
          <w:szCs w:val="28"/>
        </w:rPr>
        <w:t>補助經費。</w:t>
      </w:r>
    </w:p>
    <w:p w14:paraId="07806581" w14:textId="720FE84A"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實施方式：</w:t>
      </w:r>
    </w:p>
    <w:p w14:paraId="63C2C494" w14:textId="2A707F6E"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以協助各國民中小學發展運用英語進行藝術、健康與體育或綜合活動等領域/科目課程雙語教學活動為目標，學校應就藝術、綜合活動或健康與體育等擇定至少1個領域，發展運用英語之雙語教學活動，並於全校或</w:t>
      </w:r>
      <w:proofErr w:type="gramStart"/>
      <w:r w:rsidRPr="00EB54DC">
        <w:rPr>
          <w:rFonts w:ascii="標楷體" w:eastAsia="標楷體" w:hAnsi="標楷體" w:hint="eastAsia"/>
          <w:b w:val="0"/>
          <w:bCs w:val="0"/>
          <w:sz w:val="28"/>
          <w:szCs w:val="28"/>
        </w:rPr>
        <w:t>全年級</w:t>
      </w:r>
      <w:proofErr w:type="gramEnd"/>
      <w:r w:rsidRPr="00EB54DC">
        <w:rPr>
          <w:rFonts w:ascii="標楷體" w:eastAsia="標楷體" w:hAnsi="標楷體" w:hint="eastAsia"/>
          <w:b w:val="0"/>
          <w:bCs w:val="0"/>
          <w:sz w:val="28"/>
          <w:szCs w:val="28"/>
        </w:rPr>
        <w:t>實施，保障所有學生教育機會均等。</w:t>
      </w:r>
    </w:p>
    <w:p w14:paraId="41FC3CE1" w14:textId="55381E93"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學校應就現況進行分析，提出符合學生需求之部分領域/科目課程雙語教學之整體計畫。</w:t>
      </w:r>
    </w:p>
    <w:p w14:paraId="04B858C9" w14:textId="491D68E5"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支持系統建立：</w:t>
      </w:r>
    </w:p>
    <w:p w14:paraId="2F32D0B7" w14:textId="7F83DB30"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proofErr w:type="gramStart"/>
      <w:r w:rsidRPr="00EB54DC">
        <w:rPr>
          <w:rFonts w:ascii="標楷體" w:eastAsia="標楷體" w:hAnsi="標楷體" w:hint="eastAsia"/>
          <w:sz w:val="28"/>
          <w:szCs w:val="28"/>
        </w:rPr>
        <w:t>本署委</w:t>
      </w:r>
      <w:proofErr w:type="gramEnd"/>
      <w:r w:rsidRPr="00EB54DC">
        <w:rPr>
          <w:rFonts w:ascii="標楷體" w:eastAsia="標楷體" w:hAnsi="標楷體" w:hint="eastAsia"/>
          <w:sz w:val="28"/>
          <w:szCs w:val="28"/>
        </w:rPr>
        <w:t>請國立臺灣師範大學計畫團隊及國立</w:t>
      </w:r>
      <w:proofErr w:type="gramStart"/>
      <w:r w:rsidRPr="00EB54DC">
        <w:rPr>
          <w:rFonts w:ascii="標楷體" w:eastAsia="標楷體" w:hAnsi="標楷體" w:hint="eastAsia"/>
          <w:sz w:val="28"/>
          <w:szCs w:val="28"/>
        </w:rPr>
        <w:t>臺</w:t>
      </w:r>
      <w:proofErr w:type="gramEnd"/>
      <w:r w:rsidRPr="00EB54DC">
        <w:rPr>
          <w:rFonts w:ascii="標楷體" w:eastAsia="標楷體" w:hAnsi="標楷體" w:hint="eastAsia"/>
          <w:sz w:val="28"/>
          <w:szCs w:val="28"/>
        </w:rPr>
        <w:t>北教育大學計畫團隊提供專家學者名單予學校，學校須就前揭專家學者名單中，</w:t>
      </w:r>
      <w:r w:rsidR="00CB1BCE" w:rsidRPr="00EB54DC">
        <w:rPr>
          <w:rFonts w:ascii="標楷體" w:eastAsia="標楷體" w:hAnsi="標楷體" w:hint="eastAsia"/>
          <w:sz w:val="28"/>
          <w:szCs w:val="28"/>
        </w:rPr>
        <w:t>每次邀請至少2位專家學者(1位學科領域專家學者及1位英語教學專家學者)</w:t>
      </w:r>
      <w:r w:rsidRPr="00EB54DC">
        <w:rPr>
          <w:rFonts w:ascii="標楷體" w:eastAsia="標楷體" w:hAnsi="標楷體" w:hint="eastAsia"/>
          <w:sz w:val="28"/>
          <w:szCs w:val="28"/>
        </w:rPr>
        <w:t>擔任本計畫之輔導人員，</w:t>
      </w:r>
      <w:r w:rsidRPr="005F0BAA">
        <w:rPr>
          <w:rFonts w:ascii="標楷體" w:eastAsia="標楷體" w:hAnsi="標楷體" w:hint="eastAsia"/>
          <w:sz w:val="28"/>
          <w:szCs w:val="28"/>
        </w:rPr>
        <w:t>每學</w:t>
      </w:r>
      <w:r w:rsidR="007319BE" w:rsidRPr="005F0BAA">
        <w:rPr>
          <w:rFonts w:ascii="標楷體" w:eastAsia="標楷體" w:hAnsi="標楷體" w:hint="eastAsia"/>
          <w:sz w:val="28"/>
          <w:szCs w:val="28"/>
        </w:rPr>
        <w:t>年</w:t>
      </w:r>
      <w:r w:rsidRPr="00EB54DC">
        <w:rPr>
          <w:rFonts w:ascii="標楷體" w:eastAsia="標楷體" w:hAnsi="標楷體" w:hint="eastAsia"/>
          <w:sz w:val="28"/>
          <w:szCs w:val="28"/>
        </w:rPr>
        <w:t>邀請前揭專家學者至少4次以上之輔導(其中至少含2次以上之實際入校輔導，餘得</w:t>
      </w:r>
      <w:proofErr w:type="gramStart"/>
      <w:r w:rsidRPr="00EB54DC">
        <w:rPr>
          <w:rFonts w:ascii="標楷體" w:eastAsia="標楷體" w:hAnsi="標楷體" w:hint="eastAsia"/>
          <w:sz w:val="28"/>
          <w:szCs w:val="28"/>
        </w:rPr>
        <w:t>採線上</w:t>
      </w:r>
      <w:proofErr w:type="gramEnd"/>
      <w:r w:rsidRPr="00EB54DC">
        <w:rPr>
          <w:rFonts w:ascii="標楷體" w:eastAsia="標楷體" w:hAnsi="標楷體" w:hint="eastAsia"/>
          <w:sz w:val="28"/>
          <w:szCs w:val="28"/>
        </w:rPr>
        <w:t>諮詢方式辦理)，</w:t>
      </w:r>
      <w:r w:rsidR="00CB1BCE" w:rsidRPr="00EB54DC">
        <w:rPr>
          <w:rFonts w:ascii="標楷體" w:eastAsia="標楷體" w:hAnsi="標楷體" w:hint="eastAsia"/>
          <w:sz w:val="28"/>
          <w:szCs w:val="28"/>
        </w:rPr>
        <w:t>以</w:t>
      </w:r>
      <w:r w:rsidR="00D22405" w:rsidRPr="00EB54DC">
        <w:rPr>
          <w:rFonts w:ascii="標楷體" w:eastAsia="標楷體" w:hAnsi="標楷體" w:hint="eastAsia"/>
          <w:sz w:val="28"/>
          <w:szCs w:val="28"/>
        </w:rPr>
        <w:t>座談、</w:t>
      </w:r>
      <w:proofErr w:type="gramStart"/>
      <w:r w:rsidR="00CB1BCE" w:rsidRPr="00EB54DC">
        <w:rPr>
          <w:rFonts w:ascii="標楷體" w:eastAsia="標楷體" w:hAnsi="標楷體" w:hint="eastAsia"/>
          <w:sz w:val="28"/>
          <w:szCs w:val="28"/>
        </w:rPr>
        <w:t>公開觀課等</w:t>
      </w:r>
      <w:proofErr w:type="gramEnd"/>
      <w:r w:rsidR="00CB1BCE" w:rsidRPr="00EB54DC">
        <w:rPr>
          <w:rFonts w:ascii="標楷體" w:eastAsia="標楷體" w:hAnsi="標楷體" w:hint="eastAsia"/>
          <w:sz w:val="28"/>
          <w:szCs w:val="28"/>
        </w:rPr>
        <w:t>形式，</w:t>
      </w:r>
      <w:r w:rsidRPr="00EB54DC">
        <w:rPr>
          <w:rFonts w:ascii="標楷體" w:eastAsia="標楷體" w:hAnsi="標楷體" w:hint="eastAsia"/>
          <w:sz w:val="28"/>
          <w:szCs w:val="28"/>
        </w:rPr>
        <w:t>就教學方式、課程規劃等面向，提供專業諮詢輔導及培訓增能。</w:t>
      </w:r>
    </w:p>
    <w:p w14:paraId="4B7DD113" w14:textId="3A457EDC"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須於校內建立教師專業學習社群，凝聚不同學科教師對部分領域/科目課程雙語教學之共識，或透過辦理讀書會、研習或工作坊等方式，協助於學校實施部分領域/科目課程雙語教學活動之領域/科目教師，提升辦</w:t>
      </w:r>
      <w:r w:rsidRPr="00EB54DC">
        <w:rPr>
          <w:rFonts w:ascii="標楷體" w:eastAsia="標楷體" w:hAnsi="標楷體" w:hint="eastAsia"/>
          <w:sz w:val="28"/>
          <w:szCs w:val="28"/>
        </w:rPr>
        <w:lastRenderedPageBreak/>
        <w:t>理本計畫之教學專業知能及語言能力。</w:t>
      </w:r>
    </w:p>
    <w:p w14:paraId="34CAA284" w14:textId="6347F373"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學校應於學年結束前1個月對參與本計畫之學生及教師進行成效追蹤(如問卷調查等)，了解本案對於學生</w:t>
      </w:r>
      <w:proofErr w:type="gramStart"/>
      <w:r w:rsidRPr="00EB54DC">
        <w:rPr>
          <w:rFonts w:ascii="標楷體" w:eastAsia="標楷體" w:hAnsi="標楷體" w:hint="eastAsia"/>
          <w:sz w:val="28"/>
          <w:szCs w:val="28"/>
        </w:rPr>
        <w:t>情意及知能</w:t>
      </w:r>
      <w:proofErr w:type="gramEnd"/>
      <w:r w:rsidRPr="00EB54DC">
        <w:rPr>
          <w:rFonts w:ascii="標楷體" w:eastAsia="標楷體" w:hAnsi="標楷體" w:hint="eastAsia"/>
          <w:sz w:val="28"/>
          <w:szCs w:val="28"/>
        </w:rPr>
        <w:t>面向之成效，</w:t>
      </w:r>
      <w:proofErr w:type="gramStart"/>
      <w:r w:rsidRPr="00EB54DC">
        <w:rPr>
          <w:rFonts w:ascii="標楷體" w:eastAsia="標楷體" w:hAnsi="標楷體" w:hint="eastAsia"/>
          <w:sz w:val="28"/>
          <w:szCs w:val="28"/>
        </w:rPr>
        <w:t>俾</w:t>
      </w:r>
      <w:proofErr w:type="gramEnd"/>
      <w:r w:rsidRPr="00EB54DC">
        <w:rPr>
          <w:rFonts w:ascii="標楷體" w:eastAsia="標楷體" w:hAnsi="標楷體" w:hint="eastAsia"/>
          <w:sz w:val="28"/>
          <w:szCs w:val="28"/>
        </w:rPr>
        <w:t>本計畫後續推動與發展。</w:t>
      </w:r>
    </w:p>
    <w:p w14:paraId="5CC968E9" w14:textId="438C208E"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學校應配合國立臺灣師範大學委辦計畫團隊</w:t>
      </w:r>
      <w:r w:rsidR="007319BE" w:rsidRPr="00EB54DC">
        <w:rPr>
          <w:rFonts w:ascii="標楷體" w:eastAsia="標楷體" w:hAnsi="標楷體" w:hint="eastAsia"/>
          <w:sz w:val="28"/>
          <w:szCs w:val="28"/>
        </w:rPr>
        <w:t>及</w:t>
      </w:r>
      <w:r w:rsidRPr="00EB54DC">
        <w:rPr>
          <w:rFonts w:ascii="標楷體" w:eastAsia="標楷體" w:hAnsi="標楷體" w:hint="eastAsia"/>
          <w:sz w:val="28"/>
          <w:szCs w:val="28"/>
        </w:rPr>
        <w:t>國立</w:t>
      </w:r>
      <w:proofErr w:type="gramStart"/>
      <w:r w:rsidRPr="00EB54DC">
        <w:rPr>
          <w:rFonts w:ascii="標楷體" w:eastAsia="標楷體" w:hAnsi="標楷體" w:hint="eastAsia"/>
          <w:sz w:val="28"/>
          <w:szCs w:val="28"/>
        </w:rPr>
        <w:t>臺</w:t>
      </w:r>
      <w:proofErr w:type="gramEnd"/>
      <w:r w:rsidRPr="00EB54DC">
        <w:rPr>
          <w:rFonts w:ascii="標楷體" w:eastAsia="標楷體" w:hAnsi="標楷體" w:hint="eastAsia"/>
          <w:sz w:val="28"/>
          <w:szCs w:val="28"/>
        </w:rPr>
        <w:t>北教育大學計畫團隊安排之進度進行雙語教案開發及課程之實施，並配合其進行說明會、增能研習、</w:t>
      </w:r>
      <w:proofErr w:type="gramStart"/>
      <w:r w:rsidRPr="00EB54DC">
        <w:rPr>
          <w:rFonts w:ascii="標楷體" w:eastAsia="標楷體" w:hAnsi="標楷體" w:hint="eastAsia"/>
          <w:sz w:val="28"/>
          <w:szCs w:val="28"/>
        </w:rPr>
        <w:t>公開觀課</w:t>
      </w:r>
      <w:proofErr w:type="gramEnd"/>
      <w:r w:rsidRPr="00EB54DC">
        <w:rPr>
          <w:rFonts w:ascii="標楷體" w:eastAsia="標楷體" w:hAnsi="標楷體" w:hint="eastAsia"/>
          <w:sz w:val="28"/>
          <w:szCs w:val="28"/>
        </w:rPr>
        <w:t>、分區會議等</w:t>
      </w:r>
      <w:r w:rsidR="00D22405" w:rsidRPr="00EB54DC">
        <w:rPr>
          <w:rFonts w:ascii="標楷體" w:eastAsia="標楷體" w:hAnsi="標楷體" w:hint="eastAsia"/>
          <w:sz w:val="28"/>
          <w:szCs w:val="28"/>
        </w:rPr>
        <w:t>輔導規劃</w:t>
      </w:r>
      <w:r w:rsidRPr="00EB54DC">
        <w:rPr>
          <w:rFonts w:ascii="標楷體" w:eastAsia="標楷體" w:hAnsi="標楷體" w:hint="eastAsia"/>
          <w:sz w:val="28"/>
          <w:szCs w:val="28"/>
        </w:rPr>
        <w:t>事項，</w:t>
      </w:r>
      <w:r w:rsidR="00D22405" w:rsidRPr="00EB54DC">
        <w:rPr>
          <w:rFonts w:ascii="標楷體" w:eastAsia="標楷體" w:hAnsi="標楷體" w:hint="eastAsia"/>
          <w:sz w:val="28"/>
          <w:szCs w:val="28"/>
        </w:rPr>
        <w:t>尤其學校</w:t>
      </w:r>
      <w:proofErr w:type="gramStart"/>
      <w:r w:rsidR="00D22405" w:rsidRPr="00EB54DC">
        <w:rPr>
          <w:rFonts w:ascii="標楷體" w:eastAsia="標楷體" w:hAnsi="標楷體" w:hint="eastAsia"/>
          <w:sz w:val="28"/>
          <w:szCs w:val="28"/>
        </w:rPr>
        <w:t>公開觀課輔導</w:t>
      </w:r>
      <w:proofErr w:type="gramEnd"/>
      <w:r w:rsidR="00D22405" w:rsidRPr="00EB54DC">
        <w:rPr>
          <w:rFonts w:ascii="標楷體" w:eastAsia="標楷體" w:hAnsi="標楷體" w:hint="eastAsia"/>
          <w:sz w:val="28"/>
          <w:szCs w:val="28"/>
        </w:rPr>
        <w:t>時間之安排，非有</w:t>
      </w:r>
      <w:r w:rsidR="00393B9F" w:rsidRPr="00EB54DC">
        <w:rPr>
          <w:rFonts w:ascii="標楷體" w:eastAsia="標楷體" w:hAnsi="標楷體" w:hint="eastAsia"/>
          <w:sz w:val="28"/>
          <w:szCs w:val="28"/>
        </w:rPr>
        <w:t>不可抗力因素</w:t>
      </w:r>
      <w:r w:rsidR="00D22405" w:rsidRPr="00EB54DC">
        <w:rPr>
          <w:rFonts w:ascii="標楷體" w:eastAsia="標楷體" w:hAnsi="標楷體" w:hint="eastAsia"/>
          <w:sz w:val="28"/>
          <w:szCs w:val="28"/>
        </w:rPr>
        <w:t>，不得調動</w:t>
      </w:r>
      <w:r w:rsidRPr="00EB54DC">
        <w:rPr>
          <w:rFonts w:ascii="標楷體" w:eastAsia="標楷體" w:hAnsi="標楷體" w:hint="eastAsia"/>
          <w:sz w:val="28"/>
          <w:szCs w:val="28"/>
        </w:rPr>
        <w:t>。</w:t>
      </w:r>
    </w:p>
    <w:p w14:paraId="35CA8D02" w14:textId="6712E6A6"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補助項目及基準：</w:t>
      </w:r>
    </w:p>
    <w:p w14:paraId="369061D0" w14:textId="79B47278" w:rsidR="00280049"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補助項目及基準：</w:t>
      </w:r>
    </w:p>
    <w:p w14:paraId="5C054B77" w14:textId="78CDAF7A" w:rsidR="00280049" w:rsidRPr="00EB54DC" w:rsidRDefault="00280049" w:rsidP="00251AE4">
      <w:pPr>
        <w:pStyle w:val="4"/>
        <w:numPr>
          <w:ilvl w:val="0"/>
          <w:numId w:val="25"/>
        </w:numPr>
        <w:spacing w:line="400" w:lineRule="exact"/>
        <w:ind w:leftChars="100" w:left="960"/>
        <w:jc w:val="both"/>
        <w:rPr>
          <w:rFonts w:ascii="標楷體" w:eastAsia="標楷體" w:hAnsi="標楷體"/>
          <w:sz w:val="28"/>
          <w:szCs w:val="28"/>
        </w:rPr>
      </w:pPr>
      <w:r w:rsidRPr="00EB54DC">
        <w:rPr>
          <w:rFonts w:ascii="標楷體" w:eastAsia="標楷體" w:hAnsi="標楷體" w:hint="eastAsia"/>
          <w:b/>
          <w:bCs/>
          <w:sz w:val="28"/>
          <w:szCs w:val="28"/>
        </w:rPr>
        <w:t>教師專業支持費用：</w:t>
      </w:r>
      <w:r w:rsidRPr="00EB54DC">
        <w:rPr>
          <w:rFonts w:ascii="標楷體" w:eastAsia="標楷體" w:hAnsi="標楷體" w:hint="eastAsia"/>
          <w:sz w:val="28"/>
          <w:szCs w:val="28"/>
        </w:rPr>
        <w:t>為支持部分領域/科目課程雙語教學之教師，將提供教師專業支持費用，以利其有充足</w:t>
      </w:r>
      <w:proofErr w:type="gramStart"/>
      <w:r w:rsidRPr="00EB54DC">
        <w:rPr>
          <w:rFonts w:ascii="標楷體" w:eastAsia="標楷體" w:hAnsi="標楷體" w:hint="eastAsia"/>
          <w:sz w:val="28"/>
          <w:szCs w:val="28"/>
        </w:rPr>
        <w:t>時間備課</w:t>
      </w:r>
      <w:proofErr w:type="gramEnd"/>
      <w:r w:rsidRPr="00EB54DC">
        <w:rPr>
          <w:rFonts w:ascii="標楷體" w:eastAsia="標楷體" w:hAnsi="標楷體" w:hint="eastAsia"/>
          <w:sz w:val="28"/>
          <w:szCs w:val="28"/>
        </w:rPr>
        <w:t>，及進行語言或教學專業增能，相關費用包含：</w:t>
      </w:r>
    </w:p>
    <w:p w14:paraId="5A63BEDB" w14:textId="3E6A782E" w:rsidR="00E445D4" w:rsidRPr="00EB54DC" w:rsidRDefault="00E445D4" w:rsidP="004D61D8">
      <w:pPr>
        <w:pStyle w:val="5"/>
        <w:numPr>
          <w:ilvl w:val="0"/>
          <w:numId w:val="41"/>
        </w:numPr>
        <w:spacing w:line="400" w:lineRule="exact"/>
        <w:ind w:leftChars="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經常門：</w:t>
      </w:r>
    </w:p>
    <w:p w14:paraId="6B9EF71D" w14:textId="3EDBFD9D"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輔導</w:t>
      </w:r>
      <w:r w:rsidRPr="00033ED1">
        <w:rPr>
          <w:rFonts w:ascii="標楷體" w:eastAsia="標楷體" w:hAnsi="標楷體" w:hint="eastAsia"/>
          <w:sz w:val="28"/>
          <w:szCs w:val="28"/>
        </w:rPr>
        <w:t>費</w:t>
      </w:r>
      <w:r w:rsidRPr="00EB54DC">
        <w:rPr>
          <w:rFonts w:ascii="標楷體" w:eastAsia="標楷體" w:hAnsi="標楷體" w:hint="eastAsia"/>
          <w:sz w:val="28"/>
          <w:szCs w:val="28"/>
        </w:rPr>
        <w:t>：邀請專家學者入校輔導</w:t>
      </w:r>
      <w:proofErr w:type="gramStart"/>
      <w:r w:rsidR="009A6D5C" w:rsidRPr="00EB54DC">
        <w:rPr>
          <w:rFonts w:ascii="標楷體" w:eastAsia="標楷體" w:hAnsi="標楷體" w:hint="eastAsia"/>
          <w:sz w:val="28"/>
          <w:szCs w:val="28"/>
        </w:rPr>
        <w:t>或</w:t>
      </w:r>
      <w:r w:rsidRPr="00EB54DC">
        <w:rPr>
          <w:rFonts w:ascii="標楷體" w:eastAsia="標楷體" w:hAnsi="標楷體" w:hint="eastAsia"/>
          <w:sz w:val="28"/>
          <w:szCs w:val="28"/>
        </w:rPr>
        <w:t>線上諮詢</w:t>
      </w:r>
      <w:proofErr w:type="gramEnd"/>
      <w:r w:rsidRPr="00EB54DC">
        <w:rPr>
          <w:rFonts w:ascii="標楷體" w:eastAsia="標楷體" w:hAnsi="標楷體" w:hint="eastAsia"/>
          <w:sz w:val="28"/>
          <w:szCs w:val="28"/>
        </w:rPr>
        <w:t>，每</w:t>
      </w:r>
      <w:r w:rsidR="00310F58">
        <w:rPr>
          <w:rFonts w:ascii="標楷體" w:eastAsia="標楷體" w:hAnsi="標楷體" w:hint="eastAsia"/>
          <w:sz w:val="28"/>
          <w:szCs w:val="28"/>
        </w:rPr>
        <w:t>次</w:t>
      </w:r>
      <w:r w:rsidRPr="00EB54DC">
        <w:rPr>
          <w:rFonts w:ascii="標楷體" w:eastAsia="標楷體" w:hAnsi="標楷體" w:hint="eastAsia"/>
          <w:sz w:val="28"/>
          <w:szCs w:val="28"/>
        </w:rPr>
        <w:t>新臺幣</w:t>
      </w:r>
      <w:r w:rsidRPr="00EB54DC">
        <w:rPr>
          <w:rFonts w:ascii="標楷體" w:eastAsia="標楷體" w:hAnsi="標楷體"/>
          <w:sz w:val="28"/>
          <w:szCs w:val="28"/>
        </w:rPr>
        <w:t>(</w:t>
      </w:r>
      <w:r w:rsidRPr="00EB54DC">
        <w:rPr>
          <w:rFonts w:ascii="標楷體" w:eastAsia="標楷體" w:hAnsi="標楷體" w:hint="eastAsia"/>
          <w:sz w:val="28"/>
          <w:szCs w:val="28"/>
        </w:rPr>
        <w:t>以下同</w:t>
      </w:r>
      <w:r w:rsidRPr="00EB54DC">
        <w:rPr>
          <w:rFonts w:ascii="標楷體" w:eastAsia="標楷體" w:hAnsi="標楷體"/>
          <w:sz w:val="28"/>
          <w:szCs w:val="28"/>
        </w:rPr>
        <w:t>)2,000</w:t>
      </w:r>
      <w:r w:rsidRPr="00EB54DC">
        <w:rPr>
          <w:rFonts w:ascii="標楷體" w:eastAsia="標楷體" w:hAnsi="標楷體" w:hint="eastAsia"/>
          <w:sz w:val="28"/>
          <w:szCs w:val="28"/>
        </w:rPr>
        <w:t>元。</w:t>
      </w:r>
    </w:p>
    <w:p w14:paraId="6FC0487C" w14:textId="1DDA0F45" w:rsidR="00E445D4" w:rsidRPr="00EB54DC" w:rsidRDefault="00E445D4" w:rsidP="004D61D8">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辦理校內增能研習費用：</w:t>
      </w:r>
    </w:p>
    <w:p w14:paraId="518897B1" w14:textId="3D14657B" w:rsidR="00E445D4" w:rsidRPr="00EB54DC" w:rsidRDefault="00E445D4" w:rsidP="00E445D4">
      <w:pPr>
        <w:pStyle w:val="a4"/>
        <w:numPr>
          <w:ilvl w:val="0"/>
          <w:numId w:val="31"/>
        </w:numPr>
        <w:spacing w:line="400" w:lineRule="exact"/>
        <w:ind w:leftChars="0"/>
        <w:rPr>
          <w:rFonts w:ascii="標楷體" w:eastAsia="標楷體" w:hAnsi="標楷體"/>
          <w:sz w:val="28"/>
          <w:szCs w:val="28"/>
        </w:rPr>
      </w:pPr>
      <w:r w:rsidRPr="00EB54DC">
        <w:rPr>
          <w:rFonts w:ascii="標楷體" w:eastAsia="標楷體" w:hAnsi="標楷體" w:hint="eastAsia"/>
          <w:sz w:val="28"/>
          <w:szCs w:val="28"/>
        </w:rPr>
        <w:t>講座鐘點費：邀請專家學者入校協助教師提升教學專業知能(包含語言能力)，外聘講師鐘點費每小時2,000元，</w:t>
      </w:r>
      <w:proofErr w:type="gramStart"/>
      <w:r w:rsidRPr="00EB54DC">
        <w:rPr>
          <w:rFonts w:ascii="標楷體" w:eastAsia="標楷體" w:hAnsi="標楷體" w:hint="eastAsia"/>
          <w:sz w:val="28"/>
          <w:szCs w:val="28"/>
        </w:rPr>
        <w:t>內聘講師</w:t>
      </w:r>
      <w:proofErr w:type="gramEnd"/>
      <w:r w:rsidRPr="00EB54DC">
        <w:rPr>
          <w:rFonts w:ascii="標楷體" w:eastAsia="標楷體" w:hAnsi="標楷體" w:hint="eastAsia"/>
          <w:sz w:val="28"/>
          <w:szCs w:val="28"/>
        </w:rPr>
        <w:t>鐘點費每小時1,000元(每人每日不得超過6小時</w:t>
      </w:r>
      <w:r w:rsidR="00856BE5" w:rsidRPr="007523E6">
        <w:rPr>
          <w:rFonts w:ascii="標楷體" w:eastAsia="標楷體" w:hAnsi="標楷體"/>
          <w:sz w:val="28"/>
          <w:szCs w:val="28"/>
        </w:rPr>
        <w:t>；</w:t>
      </w:r>
      <w:proofErr w:type="gramStart"/>
      <w:r w:rsidR="00856BE5" w:rsidRPr="007523E6">
        <w:rPr>
          <w:rFonts w:ascii="標楷體" w:eastAsia="標楷體" w:hAnsi="標楷體"/>
          <w:sz w:val="28"/>
          <w:szCs w:val="28"/>
        </w:rPr>
        <w:t>線上諮詢</w:t>
      </w:r>
      <w:proofErr w:type="gramEnd"/>
      <w:r w:rsidR="00856BE5" w:rsidRPr="007523E6">
        <w:rPr>
          <w:rFonts w:ascii="標楷體" w:eastAsia="標楷體" w:hAnsi="標楷體"/>
          <w:sz w:val="28"/>
          <w:szCs w:val="28"/>
        </w:rPr>
        <w:t>每人每日不超過3小時。</w:t>
      </w:r>
      <w:r w:rsidRPr="00EB54DC">
        <w:rPr>
          <w:rFonts w:ascii="標楷體" w:eastAsia="標楷體" w:hAnsi="標楷體" w:hint="eastAsia"/>
          <w:sz w:val="28"/>
          <w:szCs w:val="28"/>
        </w:rPr>
        <w:t>)。</w:t>
      </w:r>
    </w:p>
    <w:p w14:paraId="07724C67" w14:textId="1A6F351A" w:rsidR="00E445D4" w:rsidRPr="00EB54DC" w:rsidRDefault="00E445D4" w:rsidP="005F0BAA">
      <w:pPr>
        <w:pStyle w:val="a4"/>
        <w:numPr>
          <w:ilvl w:val="0"/>
          <w:numId w:val="31"/>
        </w:numPr>
        <w:spacing w:line="400" w:lineRule="exact"/>
        <w:ind w:leftChars="0"/>
        <w:jc w:val="both"/>
        <w:rPr>
          <w:rFonts w:ascii="標楷體" w:eastAsia="標楷體" w:hAnsi="標楷體"/>
          <w:sz w:val="28"/>
          <w:szCs w:val="28"/>
        </w:rPr>
      </w:pPr>
      <w:r w:rsidRPr="00EB54DC">
        <w:rPr>
          <w:rFonts w:ascii="標楷體" w:eastAsia="標楷體" w:hAnsi="標楷體" w:hint="eastAsia"/>
          <w:sz w:val="28"/>
          <w:szCs w:val="28"/>
        </w:rPr>
        <w:t>膳費：辦理輔導會議或校內專業成長研習等活動，午、晚餐每餐膳費80元，全天性活動一日膳費最高上限200元。</w:t>
      </w:r>
    </w:p>
    <w:p w14:paraId="07C0EDF9" w14:textId="1CB1B8D8"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進行部分領域</w:t>
      </w:r>
      <w:r w:rsidRPr="00EB54DC">
        <w:rPr>
          <w:rFonts w:ascii="標楷體" w:eastAsia="標楷體" w:hAnsi="標楷體"/>
          <w:sz w:val="28"/>
          <w:szCs w:val="28"/>
        </w:rPr>
        <w:t>/</w:t>
      </w:r>
      <w:r w:rsidRPr="00EB54DC">
        <w:rPr>
          <w:rFonts w:ascii="標楷體" w:eastAsia="標楷體" w:hAnsi="標楷體" w:hint="eastAsia"/>
          <w:sz w:val="28"/>
          <w:szCs w:val="28"/>
        </w:rPr>
        <w:t>科目課程雙語</w:t>
      </w:r>
      <w:r w:rsidRPr="005F0BAA">
        <w:rPr>
          <w:rFonts w:ascii="標楷體" w:eastAsia="標楷體" w:hAnsi="標楷體" w:hint="eastAsia"/>
          <w:sz w:val="28"/>
          <w:szCs w:val="28"/>
        </w:rPr>
        <w:t>教學</w:t>
      </w:r>
      <w:r w:rsidRPr="00EB54DC">
        <w:rPr>
          <w:rFonts w:ascii="標楷體" w:eastAsia="標楷體" w:hAnsi="標楷體" w:hint="eastAsia"/>
          <w:sz w:val="28"/>
          <w:szCs w:val="28"/>
        </w:rPr>
        <w:t>之教師減時授課鐘點費：包括經各校課程發展委員會或校內機制同意參與本計畫且實際任教之教師</w:t>
      </w:r>
      <w:proofErr w:type="gramStart"/>
      <w:r w:rsidR="009A6D5C" w:rsidRPr="005F0BAA">
        <w:rPr>
          <w:rFonts w:ascii="標楷體" w:eastAsia="標楷體" w:hAnsi="標楷體" w:hint="eastAsia"/>
          <w:sz w:val="28"/>
          <w:szCs w:val="28"/>
        </w:rPr>
        <w:t>因備課所</w:t>
      </w:r>
      <w:proofErr w:type="gramEnd"/>
      <w:r w:rsidR="009A6D5C" w:rsidRPr="005F0BAA">
        <w:rPr>
          <w:rFonts w:ascii="標楷體" w:eastAsia="標楷體" w:hAnsi="標楷體" w:hint="eastAsia"/>
          <w:sz w:val="28"/>
          <w:szCs w:val="28"/>
        </w:rPr>
        <w:t>需</w:t>
      </w:r>
      <w:r w:rsidRPr="00EB54DC">
        <w:rPr>
          <w:rFonts w:ascii="標楷體" w:eastAsia="標楷體" w:hAnsi="標楷體" w:hint="eastAsia"/>
          <w:sz w:val="28"/>
          <w:szCs w:val="28"/>
        </w:rPr>
        <w:t>減時授課代課鐘點費，參與本計畫成果發表會及相關會議</w:t>
      </w:r>
      <w:proofErr w:type="gramStart"/>
      <w:r w:rsidRPr="00EB54DC">
        <w:rPr>
          <w:rFonts w:ascii="標楷體" w:eastAsia="標楷體" w:hAnsi="標楷體" w:hint="eastAsia"/>
          <w:sz w:val="28"/>
          <w:szCs w:val="28"/>
        </w:rPr>
        <w:t>公假排代之</w:t>
      </w:r>
      <w:proofErr w:type="gramEnd"/>
      <w:r w:rsidRPr="00EB54DC">
        <w:rPr>
          <w:rFonts w:ascii="標楷體" w:eastAsia="標楷體" w:hAnsi="標楷體" w:hint="eastAsia"/>
          <w:sz w:val="28"/>
          <w:szCs w:val="28"/>
        </w:rPr>
        <w:t>代課鐘點費，及協同教學教師授課鐘點費，國中每節課</w:t>
      </w:r>
      <w:r w:rsidRPr="00EB54DC">
        <w:rPr>
          <w:rFonts w:ascii="標楷體" w:eastAsia="標楷體" w:hAnsi="標楷體"/>
          <w:sz w:val="28"/>
          <w:szCs w:val="28"/>
        </w:rPr>
        <w:t>360</w:t>
      </w:r>
      <w:r w:rsidRPr="00EB54DC">
        <w:rPr>
          <w:rFonts w:ascii="標楷體" w:eastAsia="標楷體" w:hAnsi="標楷體" w:hint="eastAsia"/>
          <w:sz w:val="28"/>
          <w:szCs w:val="28"/>
        </w:rPr>
        <w:t>元，國小每節課</w:t>
      </w:r>
      <w:r w:rsidRPr="00EB54DC">
        <w:rPr>
          <w:rFonts w:ascii="標楷體" w:eastAsia="標楷體" w:hAnsi="標楷體"/>
          <w:sz w:val="28"/>
          <w:szCs w:val="28"/>
        </w:rPr>
        <w:t>320</w:t>
      </w:r>
      <w:r w:rsidRPr="00EB54DC">
        <w:rPr>
          <w:rFonts w:ascii="標楷體" w:eastAsia="標楷體" w:hAnsi="標楷體" w:hint="eastAsia"/>
          <w:sz w:val="28"/>
          <w:szCs w:val="28"/>
        </w:rPr>
        <w:t>元。</w:t>
      </w:r>
    </w:p>
    <w:p w14:paraId="45F959EA" w14:textId="4846CF54"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進行部分領域</w:t>
      </w:r>
      <w:r w:rsidRPr="00EB54DC">
        <w:rPr>
          <w:rFonts w:ascii="標楷體" w:eastAsia="標楷體" w:hAnsi="標楷體"/>
          <w:sz w:val="28"/>
          <w:szCs w:val="28"/>
        </w:rPr>
        <w:t>/</w:t>
      </w:r>
      <w:r w:rsidRPr="00EB54DC">
        <w:rPr>
          <w:rFonts w:ascii="標楷體" w:eastAsia="標楷體" w:hAnsi="標楷體" w:hint="eastAsia"/>
          <w:sz w:val="28"/>
          <w:szCs w:val="28"/>
        </w:rPr>
        <w:t>科目課程雙語教學之教師國內進修費用：補助實際進行運用英語教授部分領域之教師利用課餘時間至國內大學、語言學習機構等進修執行與本計畫相關之專業知能費用</w:t>
      </w:r>
      <w:r w:rsidRPr="00EB54DC">
        <w:rPr>
          <w:rFonts w:ascii="標楷體" w:eastAsia="標楷體" w:hAnsi="標楷體"/>
          <w:sz w:val="28"/>
          <w:szCs w:val="28"/>
        </w:rPr>
        <w:t>(</w:t>
      </w:r>
      <w:r w:rsidRPr="00EB54DC">
        <w:rPr>
          <w:rFonts w:ascii="標楷體" w:eastAsia="標楷體" w:hAnsi="標楷體" w:hint="eastAsia"/>
          <w:sz w:val="28"/>
          <w:szCs w:val="28"/>
        </w:rPr>
        <w:t>含語言增能費用、領域</w:t>
      </w:r>
      <w:r w:rsidRPr="00EB54DC">
        <w:rPr>
          <w:rFonts w:ascii="標楷體" w:eastAsia="標楷體" w:hAnsi="標楷體"/>
          <w:sz w:val="28"/>
          <w:szCs w:val="28"/>
        </w:rPr>
        <w:t>/</w:t>
      </w:r>
      <w:r w:rsidRPr="00EB54DC">
        <w:rPr>
          <w:rFonts w:ascii="標楷體" w:eastAsia="標楷體" w:hAnsi="標楷體" w:hint="eastAsia"/>
          <w:sz w:val="28"/>
          <w:szCs w:val="28"/>
        </w:rPr>
        <w:t>學科課程學分費等</w:t>
      </w:r>
      <w:r w:rsidRPr="00EB54DC">
        <w:rPr>
          <w:rFonts w:ascii="標楷體" w:eastAsia="標楷體" w:hAnsi="標楷體"/>
          <w:sz w:val="28"/>
          <w:szCs w:val="28"/>
        </w:rPr>
        <w:t>)</w:t>
      </w:r>
      <w:r w:rsidRPr="00EB54DC">
        <w:rPr>
          <w:rFonts w:ascii="標楷體" w:eastAsia="標楷體" w:hAnsi="標楷體" w:hint="eastAsia"/>
          <w:sz w:val="28"/>
          <w:szCs w:val="28"/>
        </w:rPr>
        <w:t>，每人每學期補助最高上限</w:t>
      </w:r>
      <w:r w:rsidRPr="00EB54DC">
        <w:rPr>
          <w:rFonts w:ascii="標楷體" w:eastAsia="標楷體" w:hAnsi="標楷體"/>
          <w:sz w:val="28"/>
          <w:szCs w:val="28"/>
        </w:rPr>
        <w:t>2</w:t>
      </w:r>
      <w:r w:rsidRPr="00EB54DC">
        <w:rPr>
          <w:rFonts w:ascii="標楷體" w:eastAsia="標楷體" w:hAnsi="標楷體" w:hint="eastAsia"/>
          <w:sz w:val="28"/>
          <w:szCs w:val="28"/>
        </w:rPr>
        <w:t>萬元，</w:t>
      </w:r>
      <w:proofErr w:type="gramStart"/>
      <w:r w:rsidRPr="00EB54DC">
        <w:rPr>
          <w:rFonts w:ascii="標楷體" w:eastAsia="標楷體" w:hAnsi="標楷體" w:hint="eastAsia"/>
          <w:sz w:val="28"/>
          <w:szCs w:val="28"/>
        </w:rPr>
        <w:t>備據實報實銷</w:t>
      </w:r>
      <w:proofErr w:type="gramEnd"/>
      <w:r w:rsidRPr="00EB54DC">
        <w:rPr>
          <w:rFonts w:ascii="標楷體" w:eastAsia="標楷體" w:hAnsi="標楷體" w:hint="eastAsia"/>
          <w:sz w:val="28"/>
          <w:szCs w:val="28"/>
        </w:rPr>
        <w:t>。</w:t>
      </w:r>
    </w:p>
    <w:p w14:paraId="5F8CB76F" w14:textId="61789A7E"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lastRenderedPageBreak/>
        <w:t>教材教具及印刷費：配合本計畫自編或購買之教材教具</w:t>
      </w:r>
      <w:r w:rsidRPr="00EB54DC">
        <w:rPr>
          <w:rFonts w:ascii="標楷體" w:eastAsia="標楷體" w:hAnsi="標楷體"/>
          <w:sz w:val="28"/>
          <w:szCs w:val="28"/>
        </w:rPr>
        <w:t>(</w:t>
      </w:r>
      <w:r w:rsidRPr="00EB54DC">
        <w:rPr>
          <w:rFonts w:ascii="標楷體" w:eastAsia="標楷體" w:hAnsi="標楷體" w:hint="eastAsia"/>
          <w:sz w:val="28"/>
          <w:szCs w:val="28"/>
        </w:rPr>
        <w:t>含圖書、材料、情境布置等</w:t>
      </w:r>
      <w:r w:rsidRPr="00EB54DC">
        <w:rPr>
          <w:rFonts w:ascii="標楷體" w:eastAsia="標楷體" w:hAnsi="標楷體"/>
          <w:sz w:val="28"/>
          <w:szCs w:val="28"/>
        </w:rPr>
        <w:t>)</w:t>
      </w:r>
      <w:r w:rsidRPr="00EB54DC">
        <w:rPr>
          <w:rFonts w:ascii="標楷體" w:eastAsia="標楷體" w:hAnsi="標楷體" w:hint="eastAsia"/>
          <w:sz w:val="28"/>
          <w:szCs w:val="28"/>
        </w:rPr>
        <w:t>及各項資料影印費用。</w:t>
      </w:r>
    </w:p>
    <w:p w14:paraId="6ACBBD32" w14:textId="294EEFDE" w:rsidR="00E445D4" w:rsidRPr="00EB54DC" w:rsidRDefault="00E445D4" w:rsidP="000D1EF3">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差旅費：依「國內出差旅費報支要點」編列，並</w:t>
      </w:r>
      <w:proofErr w:type="gramStart"/>
      <w:r w:rsidRPr="00EB54DC">
        <w:rPr>
          <w:rFonts w:ascii="標楷體" w:eastAsia="標楷體" w:hAnsi="標楷體" w:hint="eastAsia"/>
          <w:sz w:val="28"/>
          <w:szCs w:val="28"/>
        </w:rPr>
        <w:t>覈</w:t>
      </w:r>
      <w:proofErr w:type="gramEnd"/>
      <w:r w:rsidRPr="00EB54DC">
        <w:rPr>
          <w:rFonts w:ascii="標楷體" w:eastAsia="標楷體" w:hAnsi="標楷體" w:hint="eastAsia"/>
          <w:sz w:val="28"/>
          <w:szCs w:val="28"/>
        </w:rPr>
        <w:t>實支應。</w:t>
      </w:r>
    </w:p>
    <w:p w14:paraId="5454E247" w14:textId="773170FC" w:rsidR="00E445D4" w:rsidRPr="00EB54DC" w:rsidRDefault="00E445D4" w:rsidP="000D1EF3">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全民健保補充保費：因本計畫衍生之費用，依相關規定編列。</w:t>
      </w:r>
    </w:p>
    <w:p w14:paraId="3EC86CC8" w14:textId="4091A63C" w:rsidR="00E445D4" w:rsidRPr="00EB54DC" w:rsidRDefault="00E445D4" w:rsidP="005F0BAA">
      <w:pPr>
        <w:pStyle w:val="a4"/>
        <w:numPr>
          <w:ilvl w:val="1"/>
          <w:numId w:val="41"/>
        </w:numPr>
        <w:spacing w:line="400" w:lineRule="exact"/>
        <w:ind w:leftChars="0" w:left="1525" w:hanging="567"/>
        <w:jc w:val="both"/>
      </w:pPr>
      <w:r w:rsidRPr="00EB54DC">
        <w:rPr>
          <w:rFonts w:ascii="標楷體" w:eastAsia="標楷體" w:hAnsi="標楷體" w:hint="eastAsia"/>
          <w:sz w:val="28"/>
          <w:szCs w:val="28"/>
        </w:rPr>
        <w:t>雜支：凡前項費用未列之辦公事務費用屬之。如文具用品、紙張、資訊耗材、資料夾、郵資等屬之，本項經費不超過教師專業支持費用總申請經費</w:t>
      </w:r>
      <w:r w:rsidRPr="00EB54DC">
        <w:rPr>
          <w:rFonts w:ascii="標楷體" w:eastAsia="標楷體" w:hAnsi="標楷體"/>
          <w:sz w:val="28"/>
          <w:szCs w:val="28"/>
        </w:rPr>
        <w:t>2%</w:t>
      </w:r>
      <w:r w:rsidRPr="00EB54DC">
        <w:rPr>
          <w:rFonts w:ascii="標楷體" w:eastAsia="標楷體" w:hAnsi="標楷體" w:hint="eastAsia"/>
          <w:sz w:val="28"/>
          <w:szCs w:val="28"/>
        </w:rPr>
        <w:t>。</w:t>
      </w:r>
    </w:p>
    <w:p w14:paraId="3C0EF8C1" w14:textId="160C0625" w:rsidR="00E445D4" w:rsidRPr="005F0BAA" w:rsidRDefault="00E445D4" w:rsidP="004D61D8">
      <w:pPr>
        <w:pStyle w:val="5"/>
        <w:numPr>
          <w:ilvl w:val="0"/>
          <w:numId w:val="41"/>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資本門：設備費：執行本計畫所必須購買之設備，以資本門為限，申請本項目經費須於說明欄說明購置品項、數量、用途及與本計畫相關性。</w:t>
      </w:r>
    </w:p>
    <w:p w14:paraId="7C5DD9D8" w14:textId="0E694B5A" w:rsidR="00E445D4" w:rsidRPr="00EB54DC" w:rsidRDefault="00E445D4" w:rsidP="000D1EF3">
      <w:pPr>
        <w:ind w:left="480"/>
      </w:pPr>
    </w:p>
    <w:p w14:paraId="16765D2A" w14:textId="475BC07B" w:rsidR="00B86E7B" w:rsidRPr="00EB54DC" w:rsidRDefault="00B86E7B" w:rsidP="00D22405">
      <w:pPr>
        <w:pStyle w:val="4"/>
        <w:numPr>
          <w:ilvl w:val="0"/>
          <w:numId w:val="25"/>
        </w:numPr>
        <w:spacing w:line="400" w:lineRule="exact"/>
        <w:ind w:leftChars="100" w:left="960"/>
        <w:jc w:val="both"/>
        <w:rPr>
          <w:rFonts w:ascii="標楷體" w:eastAsia="標楷體" w:hAnsi="標楷體"/>
          <w:sz w:val="28"/>
          <w:szCs w:val="28"/>
        </w:rPr>
      </w:pPr>
      <w:r w:rsidRPr="00EB54DC">
        <w:rPr>
          <w:rFonts w:ascii="標楷體" w:eastAsia="標楷體" w:hAnsi="標楷體" w:hint="eastAsia"/>
          <w:b/>
          <w:bCs/>
          <w:sz w:val="28"/>
          <w:szCs w:val="28"/>
        </w:rPr>
        <w:t>學生能力奠基費用：</w:t>
      </w:r>
      <w:r w:rsidRPr="00EB54DC">
        <w:rPr>
          <w:rFonts w:ascii="標楷體" w:eastAsia="標楷體" w:hAnsi="標楷體" w:hint="eastAsia"/>
          <w:sz w:val="28"/>
          <w:szCs w:val="28"/>
        </w:rPr>
        <w:t>學校得依參與本計畫之學生語言能力需求，</w:t>
      </w:r>
      <w:proofErr w:type="gramStart"/>
      <w:r w:rsidRPr="00EB54DC">
        <w:rPr>
          <w:rFonts w:ascii="標楷體" w:eastAsia="標楷體" w:hAnsi="標楷體" w:hint="eastAsia"/>
          <w:sz w:val="28"/>
          <w:szCs w:val="28"/>
        </w:rPr>
        <w:t>研</w:t>
      </w:r>
      <w:proofErr w:type="gramEnd"/>
      <w:r w:rsidRPr="00EB54DC">
        <w:rPr>
          <w:rFonts w:ascii="標楷體" w:eastAsia="標楷體" w:hAnsi="標楷體" w:hint="eastAsia"/>
          <w:sz w:val="28"/>
          <w:szCs w:val="28"/>
        </w:rPr>
        <w:t>擬具體奠基措施，於課後、寒暑期以多元方式(如社團)開設加強學生語言能力課程，強化其語言能力，亦可</w:t>
      </w:r>
      <w:proofErr w:type="gramStart"/>
      <w:r w:rsidRPr="00EB54DC">
        <w:rPr>
          <w:rFonts w:ascii="標楷體" w:eastAsia="標楷體" w:hAnsi="標楷體" w:hint="eastAsia"/>
          <w:sz w:val="28"/>
          <w:szCs w:val="28"/>
        </w:rPr>
        <w:t>搭配線上學習</w:t>
      </w:r>
      <w:proofErr w:type="gramEnd"/>
      <w:r w:rsidRPr="00EB54DC">
        <w:rPr>
          <w:rFonts w:ascii="標楷體" w:eastAsia="標楷體" w:hAnsi="標楷體" w:hint="eastAsia"/>
          <w:sz w:val="28"/>
          <w:szCs w:val="28"/>
        </w:rPr>
        <w:t>平</w:t>
      </w:r>
      <w:proofErr w:type="gramStart"/>
      <w:r w:rsidRPr="00EB54DC">
        <w:rPr>
          <w:rFonts w:ascii="標楷體" w:eastAsia="標楷體" w:hAnsi="標楷體" w:hint="eastAsia"/>
          <w:sz w:val="28"/>
          <w:szCs w:val="28"/>
        </w:rPr>
        <w:t>臺</w:t>
      </w:r>
      <w:proofErr w:type="gramEnd"/>
      <w:r w:rsidRPr="00EB54DC">
        <w:rPr>
          <w:rFonts w:ascii="標楷體" w:eastAsia="標楷體" w:hAnsi="標楷體" w:hint="eastAsia"/>
          <w:sz w:val="28"/>
          <w:szCs w:val="28"/>
        </w:rPr>
        <w:t>(如Cool English)使用，惟須依其意願自由參加，相關費用包括：</w:t>
      </w:r>
    </w:p>
    <w:p w14:paraId="00D192A1" w14:textId="77777777" w:rsidR="00B86E7B" w:rsidRPr="00EB54DC" w:rsidRDefault="00B86E7B" w:rsidP="00B86E7B">
      <w:pPr>
        <w:pStyle w:val="5"/>
        <w:numPr>
          <w:ilvl w:val="0"/>
          <w:numId w:val="22"/>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教師鐘點費：課餘時間(包含課後、寒暑期)實施，國中小每班每節450元。</w:t>
      </w:r>
    </w:p>
    <w:p w14:paraId="02F2EA7B" w14:textId="77777777" w:rsidR="00B86E7B" w:rsidRPr="00EB54DC" w:rsidRDefault="00B86E7B" w:rsidP="00B86E7B">
      <w:pPr>
        <w:pStyle w:val="5"/>
        <w:numPr>
          <w:ilvl w:val="0"/>
          <w:numId w:val="22"/>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教學材料費：每班每節800元(含教學所需之材料、耗材、教材或教具、學生獎勵品等)。</w:t>
      </w:r>
    </w:p>
    <w:p w14:paraId="25F418B6" w14:textId="1EE1C917" w:rsidR="00B86E7B" w:rsidRPr="005F0BAA" w:rsidRDefault="00B86E7B" w:rsidP="00FE1A9B">
      <w:pPr>
        <w:pStyle w:val="5"/>
        <w:numPr>
          <w:ilvl w:val="0"/>
          <w:numId w:val="22"/>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活動費：學校辦理</w:t>
      </w:r>
      <w:r w:rsidR="00856BE5">
        <w:rPr>
          <w:rFonts w:ascii="標楷體" w:eastAsia="標楷體" w:hAnsi="標楷體" w:hint="eastAsia"/>
          <w:b w:val="0"/>
          <w:bCs w:val="0"/>
          <w:sz w:val="28"/>
          <w:szCs w:val="28"/>
        </w:rPr>
        <w:t>與本計畫相關</w:t>
      </w:r>
      <w:r w:rsidRPr="005F0BAA">
        <w:rPr>
          <w:rFonts w:ascii="標楷體" w:eastAsia="標楷體" w:hAnsi="標楷體" w:hint="eastAsia"/>
          <w:b w:val="0"/>
          <w:bCs w:val="0"/>
          <w:sz w:val="28"/>
          <w:szCs w:val="28"/>
        </w:rPr>
        <w:t>多元學習所需餐費或交通費等。</w:t>
      </w:r>
    </w:p>
    <w:p w14:paraId="29CE2F5C" w14:textId="0712748F" w:rsidR="007545CF"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經費申請上限說明：</w:t>
      </w:r>
    </w:p>
    <w:p w14:paraId="6972086D" w14:textId="77777777" w:rsidR="006579AF" w:rsidRPr="005F0BAA" w:rsidRDefault="006579AF" w:rsidP="005B41DE">
      <w:pPr>
        <w:jc w:val="right"/>
        <w:rPr>
          <w:rFonts w:ascii="標楷體" w:eastAsia="標楷體" w:hAnsi="標楷體" w:cs="標楷體"/>
          <w:bCs/>
          <w:szCs w:val="24"/>
        </w:rPr>
      </w:pPr>
    </w:p>
    <w:p w14:paraId="6A0E41FA" w14:textId="7526B81C" w:rsidR="00267B4D" w:rsidRPr="00EB54DC" w:rsidRDefault="00B86E7B" w:rsidP="005B41DE">
      <w:pPr>
        <w:jc w:val="right"/>
      </w:pPr>
      <w:r w:rsidRPr="005F0BAA">
        <w:rPr>
          <w:rFonts w:ascii="標楷體" w:eastAsia="標楷體" w:hAnsi="標楷體" w:cs="標楷體"/>
          <w:bCs/>
          <w:szCs w:val="24"/>
        </w:rPr>
        <w:t>單位：萬元</w:t>
      </w:r>
    </w:p>
    <w:tbl>
      <w:tblPr>
        <w:tblStyle w:val="a3"/>
        <w:tblpPr w:leftFromText="180" w:rightFromText="180" w:vertAnchor="text" w:horzAnchor="margin" w:tblpY="122"/>
        <w:tblW w:w="9781" w:type="dxa"/>
        <w:tblLook w:val="04A0" w:firstRow="1" w:lastRow="0" w:firstColumn="1" w:lastColumn="0" w:noHBand="0" w:noVBand="1"/>
      </w:tblPr>
      <w:tblGrid>
        <w:gridCol w:w="2694"/>
        <w:gridCol w:w="1984"/>
        <w:gridCol w:w="1913"/>
        <w:gridCol w:w="1914"/>
        <w:gridCol w:w="1276"/>
      </w:tblGrid>
      <w:tr w:rsidR="00EB54DC" w:rsidRPr="00EB54DC" w14:paraId="38A7EDA3" w14:textId="77777777" w:rsidTr="006579AF">
        <w:tc>
          <w:tcPr>
            <w:tcW w:w="4678" w:type="dxa"/>
            <w:gridSpan w:val="2"/>
            <w:vAlign w:val="center"/>
          </w:tcPr>
          <w:p w14:paraId="6137DC6F" w14:textId="77777777" w:rsidR="00B86E7B" w:rsidRPr="00EB54DC" w:rsidRDefault="00B86E7B" w:rsidP="00B86E7B">
            <w:pPr>
              <w:snapToGrid w:val="0"/>
              <w:spacing w:before="180" w:after="180" w:line="340" w:lineRule="exact"/>
              <w:jc w:val="center"/>
              <w:rPr>
                <w:rFonts w:ascii="標楷體" w:eastAsia="標楷體" w:hAnsi="標楷體"/>
                <w:b/>
                <w:bCs/>
                <w:sz w:val="24"/>
                <w:szCs w:val="24"/>
              </w:rPr>
            </w:pPr>
            <w:r w:rsidRPr="00EB54DC">
              <w:rPr>
                <w:rFonts w:ascii="標楷體" w:eastAsia="標楷體" w:hAnsi="標楷體" w:hint="eastAsia"/>
                <w:b/>
                <w:bCs/>
                <w:sz w:val="24"/>
                <w:szCs w:val="24"/>
              </w:rPr>
              <w:t>辦理樣態</w:t>
            </w:r>
          </w:p>
        </w:tc>
        <w:tc>
          <w:tcPr>
            <w:tcW w:w="1913" w:type="dxa"/>
            <w:vAlign w:val="center"/>
          </w:tcPr>
          <w:p w14:paraId="37108922"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教師專業支持費</w:t>
            </w:r>
          </w:p>
        </w:tc>
        <w:tc>
          <w:tcPr>
            <w:tcW w:w="1914" w:type="dxa"/>
            <w:vAlign w:val="center"/>
          </w:tcPr>
          <w:p w14:paraId="1069AC08"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學生能力奠基費</w:t>
            </w:r>
          </w:p>
        </w:tc>
        <w:tc>
          <w:tcPr>
            <w:tcW w:w="1276" w:type="dxa"/>
            <w:vAlign w:val="center"/>
          </w:tcPr>
          <w:p w14:paraId="40F957BE"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申請上限</w:t>
            </w:r>
          </w:p>
        </w:tc>
      </w:tr>
      <w:tr w:rsidR="00EB54DC" w:rsidRPr="00EB54DC" w14:paraId="640FA95E" w14:textId="77777777" w:rsidTr="006579AF">
        <w:tc>
          <w:tcPr>
            <w:tcW w:w="2694" w:type="dxa"/>
            <w:vAlign w:val="center"/>
          </w:tcPr>
          <w:p w14:paraId="1D546959"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w:t>
            </w: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2</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4A5A3AB9" w14:textId="77777777" w:rsidR="00B86E7B" w:rsidRPr="00EB54DC" w:rsidRDefault="00B86E7B" w:rsidP="00B86E7B">
            <w:pPr>
              <w:snapToGrid w:val="0"/>
              <w:spacing w:before="180" w:after="180" w:line="340" w:lineRule="exact"/>
              <w:jc w:val="both"/>
              <w:rPr>
                <w:rFonts w:ascii="標楷體" w:eastAsia="標楷體" w:hAnsi="標楷體"/>
                <w:sz w:val="28"/>
                <w:szCs w:val="28"/>
              </w:rPr>
            </w:pP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5</w:t>
            </w:r>
            <w:r w:rsidRPr="00EB54DC">
              <w:rPr>
                <w:rFonts w:ascii="標楷體" w:eastAsia="標楷體" w:hAnsi="標楷體" w:hint="eastAsia"/>
                <w:sz w:val="28"/>
                <w:szCs w:val="28"/>
              </w:rPr>
              <w:t>班以上</w:t>
            </w:r>
          </w:p>
        </w:tc>
        <w:tc>
          <w:tcPr>
            <w:tcW w:w="1913" w:type="dxa"/>
            <w:vAlign w:val="center"/>
          </w:tcPr>
          <w:p w14:paraId="028B9850"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60</w:t>
            </w:r>
          </w:p>
        </w:tc>
        <w:tc>
          <w:tcPr>
            <w:tcW w:w="1914" w:type="dxa"/>
            <w:vAlign w:val="center"/>
          </w:tcPr>
          <w:p w14:paraId="405EE504"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40</w:t>
            </w:r>
          </w:p>
        </w:tc>
        <w:tc>
          <w:tcPr>
            <w:tcW w:w="1276" w:type="dxa"/>
            <w:vAlign w:val="center"/>
          </w:tcPr>
          <w:p w14:paraId="1384ADE3"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100</w:t>
            </w:r>
          </w:p>
        </w:tc>
      </w:tr>
      <w:tr w:rsidR="00EB54DC" w:rsidRPr="00EB54DC" w14:paraId="2CBDB223" w14:textId="77777777" w:rsidTr="006579AF">
        <w:tc>
          <w:tcPr>
            <w:tcW w:w="2694" w:type="dxa"/>
            <w:vAlign w:val="center"/>
          </w:tcPr>
          <w:p w14:paraId="47E15510"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w:t>
            </w: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2</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2A891F74" w14:textId="77777777" w:rsidR="009A6D5C" w:rsidRPr="00EB54DC" w:rsidRDefault="009A6D5C" w:rsidP="00B86E7B">
            <w:pPr>
              <w:snapToGrid w:val="0"/>
              <w:spacing w:before="180" w:after="180" w:line="340" w:lineRule="exact"/>
              <w:jc w:val="both"/>
              <w:rPr>
                <w:rFonts w:ascii="標楷體" w:eastAsia="標楷體" w:hAnsi="標楷體"/>
                <w:sz w:val="28"/>
                <w:szCs w:val="28"/>
              </w:rPr>
            </w:pP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4</w:t>
            </w:r>
            <w:r w:rsidRPr="00EB54DC">
              <w:rPr>
                <w:rFonts w:ascii="標楷體" w:eastAsia="標楷體" w:hAnsi="標楷體" w:hint="eastAsia"/>
                <w:sz w:val="28"/>
                <w:szCs w:val="28"/>
              </w:rPr>
              <w:t>班以下</w:t>
            </w:r>
          </w:p>
        </w:tc>
        <w:tc>
          <w:tcPr>
            <w:tcW w:w="1913" w:type="dxa"/>
            <w:vMerge w:val="restart"/>
            <w:vAlign w:val="center"/>
          </w:tcPr>
          <w:p w14:paraId="69887A68" w14:textId="3A4DEEB4"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50</w:t>
            </w:r>
          </w:p>
        </w:tc>
        <w:tc>
          <w:tcPr>
            <w:tcW w:w="1914" w:type="dxa"/>
            <w:vMerge w:val="restart"/>
            <w:vAlign w:val="center"/>
          </w:tcPr>
          <w:p w14:paraId="33CCDCBF" w14:textId="5ACB46C1"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30</w:t>
            </w:r>
          </w:p>
        </w:tc>
        <w:tc>
          <w:tcPr>
            <w:tcW w:w="1276" w:type="dxa"/>
            <w:vMerge w:val="restart"/>
            <w:vAlign w:val="center"/>
          </w:tcPr>
          <w:p w14:paraId="553D539E" w14:textId="43665260"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80</w:t>
            </w:r>
          </w:p>
        </w:tc>
      </w:tr>
      <w:tr w:rsidR="00EB54DC" w:rsidRPr="00EB54DC" w14:paraId="49D2A462" w14:textId="77777777" w:rsidTr="006579AF">
        <w:trPr>
          <w:trHeight w:val="795"/>
        </w:trPr>
        <w:tc>
          <w:tcPr>
            <w:tcW w:w="2694" w:type="dxa"/>
            <w:vAlign w:val="center"/>
          </w:tcPr>
          <w:p w14:paraId="0467A51C"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w:t>
            </w: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1</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1735E616" w14:textId="77777777" w:rsidR="009A6D5C" w:rsidRPr="00EB54DC" w:rsidRDefault="009A6D5C" w:rsidP="00B86E7B">
            <w:pPr>
              <w:snapToGrid w:val="0"/>
              <w:spacing w:before="180" w:after="180" w:line="340" w:lineRule="exact"/>
              <w:jc w:val="both"/>
              <w:rPr>
                <w:rFonts w:ascii="標楷體" w:eastAsia="標楷體" w:hAnsi="標楷體"/>
                <w:sz w:val="28"/>
                <w:szCs w:val="28"/>
              </w:rPr>
            </w:pP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8</w:t>
            </w:r>
            <w:r w:rsidRPr="00EB54DC">
              <w:rPr>
                <w:rFonts w:ascii="標楷體" w:eastAsia="標楷體" w:hAnsi="標楷體" w:hint="eastAsia"/>
                <w:sz w:val="28"/>
                <w:szCs w:val="28"/>
              </w:rPr>
              <w:t>班以上</w:t>
            </w:r>
          </w:p>
        </w:tc>
        <w:tc>
          <w:tcPr>
            <w:tcW w:w="1913" w:type="dxa"/>
            <w:vMerge/>
            <w:vAlign w:val="center"/>
          </w:tcPr>
          <w:p w14:paraId="09C89557" w14:textId="0DC227CC" w:rsidR="009A6D5C" w:rsidRPr="00EB54DC" w:rsidRDefault="009A6D5C" w:rsidP="00B86E7B">
            <w:pPr>
              <w:snapToGrid w:val="0"/>
              <w:spacing w:before="180" w:after="180" w:line="340" w:lineRule="exact"/>
              <w:jc w:val="center"/>
              <w:rPr>
                <w:rFonts w:ascii="標楷體" w:eastAsia="標楷體" w:hAnsi="標楷體"/>
                <w:sz w:val="28"/>
                <w:szCs w:val="28"/>
              </w:rPr>
            </w:pPr>
          </w:p>
        </w:tc>
        <w:tc>
          <w:tcPr>
            <w:tcW w:w="1914" w:type="dxa"/>
            <w:vMerge/>
            <w:vAlign w:val="center"/>
          </w:tcPr>
          <w:p w14:paraId="6F15D8AF" w14:textId="4CA3C7B1" w:rsidR="009A6D5C" w:rsidRPr="00EB54DC" w:rsidRDefault="009A6D5C" w:rsidP="00B86E7B">
            <w:pPr>
              <w:snapToGrid w:val="0"/>
              <w:spacing w:before="180" w:after="180" w:line="340" w:lineRule="exact"/>
              <w:jc w:val="center"/>
              <w:rPr>
                <w:rFonts w:ascii="標楷體" w:eastAsia="標楷體" w:hAnsi="標楷體"/>
                <w:sz w:val="28"/>
                <w:szCs w:val="28"/>
              </w:rPr>
            </w:pPr>
          </w:p>
        </w:tc>
        <w:tc>
          <w:tcPr>
            <w:tcW w:w="1276" w:type="dxa"/>
            <w:vMerge/>
            <w:vAlign w:val="center"/>
          </w:tcPr>
          <w:p w14:paraId="3426A69D" w14:textId="0D7B8209" w:rsidR="009A6D5C" w:rsidRPr="00EB54DC" w:rsidRDefault="009A6D5C" w:rsidP="00B86E7B">
            <w:pPr>
              <w:snapToGrid w:val="0"/>
              <w:spacing w:before="180" w:after="180" w:line="340" w:lineRule="exact"/>
              <w:jc w:val="center"/>
              <w:rPr>
                <w:rFonts w:ascii="標楷體" w:eastAsia="標楷體" w:hAnsi="標楷體"/>
                <w:sz w:val="28"/>
                <w:szCs w:val="28"/>
              </w:rPr>
            </w:pPr>
          </w:p>
        </w:tc>
      </w:tr>
      <w:tr w:rsidR="00EB54DC" w:rsidRPr="00EB54DC" w14:paraId="1A830680" w14:textId="77777777" w:rsidTr="006579AF">
        <w:trPr>
          <w:trHeight w:val="738"/>
        </w:trPr>
        <w:tc>
          <w:tcPr>
            <w:tcW w:w="2694" w:type="dxa"/>
            <w:vAlign w:val="center"/>
          </w:tcPr>
          <w:p w14:paraId="30F92B27"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w:t>
            </w: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1</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61F9520E" w14:textId="77777777" w:rsidR="00B86E7B" w:rsidRPr="00EB54DC" w:rsidRDefault="00B86E7B" w:rsidP="00B86E7B">
            <w:pPr>
              <w:snapToGrid w:val="0"/>
              <w:spacing w:before="180" w:after="180" w:line="340" w:lineRule="exact"/>
              <w:jc w:val="both"/>
              <w:rPr>
                <w:rFonts w:ascii="標楷體" w:eastAsia="標楷體" w:hAnsi="標楷體"/>
                <w:sz w:val="28"/>
                <w:szCs w:val="28"/>
              </w:rPr>
            </w:pPr>
            <w:proofErr w:type="gramStart"/>
            <w:r w:rsidRPr="00EB54DC">
              <w:rPr>
                <w:rFonts w:ascii="標楷體" w:eastAsia="標楷體" w:hAnsi="標楷體" w:hint="eastAsia"/>
                <w:sz w:val="28"/>
                <w:szCs w:val="28"/>
              </w:rPr>
              <w:t>全年級</w:t>
            </w:r>
            <w:proofErr w:type="gramEnd"/>
            <w:r w:rsidRPr="00EB54DC">
              <w:rPr>
                <w:rFonts w:ascii="標楷體" w:eastAsia="標楷體" w:hAnsi="標楷體"/>
                <w:sz w:val="28"/>
                <w:szCs w:val="28"/>
              </w:rPr>
              <w:t>7</w:t>
            </w:r>
            <w:r w:rsidRPr="00EB54DC">
              <w:rPr>
                <w:rFonts w:ascii="標楷體" w:eastAsia="標楷體" w:hAnsi="標楷體" w:hint="eastAsia"/>
                <w:sz w:val="28"/>
                <w:szCs w:val="28"/>
              </w:rPr>
              <w:t>班以下</w:t>
            </w:r>
          </w:p>
        </w:tc>
        <w:tc>
          <w:tcPr>
            <w:tcW w:w="1913" w:type="dxa"/>
            <w:vAlign w:val="center"/>
          </w:tcPr>
          <w:p w14:paraId="34CDC997"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40</w:t>
            </w:r>
          </w:p>
        </w:tc>
        <w:tc>
          <w:tcPr>
            <w:tcW w:w="1914" w:type="dxa"/>
            <w:vAlign w:val="center"/>
          </w:tcPr>
          <w:p w14:paraId="55BB6BEA"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20</w:t>
            </w:r>
          </w:p>
        </w:tc>
        <w:tc>
          <w:tcPr>
            <w:tcW w:w="1276" w:type="dxa"/>
            <w:vAlign w:val="center"/>
          </w:tcPr>
          <w:p w14:paraId="1227C37B"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60</w:t>
            </w:r>
          </w:p>
        </w:tc>
      </w:tr>
    </w:tbl>
    <w:p w14:paraId="03CFD471" w14:textId="468FDE50" w:rsidR="00280049" w:rsidRDefault="00280049" w:rsidP="005B41DE">
      <w:pPr>
        <w:snapToGrid w:val="0"/>
        <w:spacing w:before="180" w:after="180" w:line="20" w:lineRule="exact"/>
        <w:rPr>
          <w:rFonts w:ascii="標楷體" w:eastAsia="標楷體" w:hAnsi="標楷體" w:cs="標楷體"/>
          <w:bCs/>
          <w:szCs w:val="24"/>
        </w:rPr>
      </w:pPr>
    </w:p>
    <w:p w14:paraId="18508DB0" w14:textId="752B600C" w:rsidR="00D7292D" w:rsidRDefault="00D7292D" w:rsidP="005B41DE">
      <w:pPr>
        <w:snapToGrid w:val="0"/>
        <w:spacing w:before="180" w:after="180" w:line="20" w:lineRule="exact"/>
        <w:rPr>
          <w:rFonts w:ascii="標楷體" w:eastAsia="標楷體" w:hAnsi="標楷體" w:cs="標楷體"/>
          <w:bCs/>
          <w:szCs w:val="24"/>
        </w:rPr>
      </w:pPr>
    </w:p>
    <w:p w14:paraId="1C109A95" w14:textId="77777777" w:rsidR="00D7292D" w:rsidRPr="005F0BAA" w:rsidRDefault="00D7292D" w:rsidP="005B41DE">
      <w:pPr>
        <w:snapToGrid w:val="0"/>
        <w:spacing w:before="180" w:after="180" w:line="20" w:lineRule="exact"/>
        <w:rPr>
          <w:rFonts w:ascii="標楷體" w:eastAsia="標楷體" w:hAnsi="標楷體" w:cs="標楷體"/>
          <w:bCs/>
          <w:szCs w:val="24"/>
        </w:rPr>
      </w:pPr>
    </w:p>
    <w:p w14:paraId="3E5D83D8" w14:textId="32F6E39D" w:rsidR="00280049"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proofErr w:type="gramStart"/>
      <w:r w:rsidRPr="00EB54DC">
        <w:rPr>
          <w:rFonts w:ascii="標楷體" w:eastAsia="標楷體" w:hAnsi="標楷體" w:hint="eastAsia"/>
          <w:b w:val="0"/>
          <w:bCs w:val="0"/>
          <w:sz w:val="28"/>
          <w:szCs w:val="28"/>
        </w:rPr>
        <w:t>本署將</w:t>
      </w:r>
      <w:proofErr w:type="gramEnd"/>
      <w:r w:rsidRPr="00EB54DC">
        <w:rPr>
          <w:rFonts w:ascii="標楷體" w:eastAsia="標楷體" w:hAnsi="標楷體" w:hint="eastAsia"/>
          <w:b w:val="0"/>
          <w:bCs w:val="0"/>
          <w:sz w:val="28"/>
          <w:szCs w:val="28"/>
        </w:rPr>
        <w:t>依中央對直轄市及縣（市）政府補助辦法第9條規定，依各地方政府</w:t>
      </w:r>
      <w:proofErr w:type="gramStart"/>
      <w:r w:rsidRPr="00EB54DC">
        <w:rPr>
          <w:rFonts w:ascii="標楷體" w:eastAsia="標楷體" w:hAnsi="標楷體" w:hint="eastAsia"/>
          <w:b w:val="0"/>
          <w:bCs w:val="0"/>
          <w:sz w:val="28"/>
          <w:szCs w:val="28"/>
        </w:rPr>
        <w:t>財力級次給予</w:t>
      </w:r>
      <w:proofErr w:type="gramEnd"/>
      <w:r w:rsidRPr="00EB54DC">
        <w:rPr>
          <w:rFonts w:ascii="標楷體" w:eastAsia="標楷體" w:hAnsi="標楷體" w:hint="eastAsia"/>
          <w:b w:val="0"/>
          <w:bCs w:val="0"/>
          <w:sz w:val="28"/>
          <w:szCs w:val="28"/>
        </w:rPr>
        <w:t>不同補助比率，補助比率最高上限為90%。</w:t>
      </w:r>
    </w:p>
    <w:p w14:paraId="78D16ED4" w14:textId="36A3A394"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經費請撥及核銷：</w:t>
      </w:r>
    </w:p>
    <w:p w14:paraId="1595C5A3" w14:textId="55EB1757" w:rsidR="00280049" w:rsidRPr="00EB54DC" w:rsidRDefault="00280049" w:rsidP="00267B4D">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經費之請撥、支用、核銷結報請依相關規定辦理。</w:t>
      </w:r>
    </w:p>
    <w:p w14:paraId="2DCBB331" w14:textId="7981C339" w:rsidR="00280049" w:rsidRPr="00EB54DC" w:rsidRDefault="00280049" w:rsidP="00856BE5">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受補助單位至遲應於計畫執行截止日後之2個月內(112年9月30日)前，檢附計畫成果報告</w:t>
      </w:r>
      <w:r w:rsidRPr="00EB54DC">
        <w:rPr>
          <w:rFonts w:ascii="標楷體" w:eastAsia="標楷體" w:hAnsi="標楷體"/>
          <w:b w:val="0"/>
          <w:bCs w:val="0"/>
          <w:sz w:val="28"/>
          <w:szCs w:val="28"/>
        </w:rPr>
        <w:t>(</w:t>
      </w:r>
      <w:r w:rsidRPr="00EB54DC">
        <w:rPr>
          <w:rFonts w:ascii="標楷體" w:eastAsia="標楷體" w:hAnsi="標楷體" w:hint="eastAsia"/>
          <w:b w:val="0"/>
          <w:bCs w:val="0"/>
          <w:sz w:val="28"/>
          <w:szCs w:val="28"/>
        </w:rPr>
        <w:t>如附件</w:t>
      </w:r>
      <w:r w:rsidR="00BF2B4E" w:rsidRPr="00EB54DC">
        <w:rPr>
          <w:rFonts w:ascii="標楷體" w:eastAsia="標楷體" w:hAnsi="標楷體"/>
          <w:b w:val="0"/>
          <w:bCs w:val="0"/>
          <w:sz w:val="28"/>
          <w:szCs w:val="28"/>
        </w:rPr>
        <w:t>2</w:t>
      </w:r>
      <w:r w:rsidRPr="00EB54DC">
        <w:rPr>
          <w:rFonts w:ascii="標楷體" w:eastAsia="標楷體" w:hAnsi="標楷體"/>
          <w:b w:val="0"/>
          <w:bCs w:val="0"/>
          <w:sz w:val="28"/>
          <w:szCs w:val="28"/>
        </w:rPr>
        <w:t>)</w:t>
      </w:r>
      <w:r w:rsidRPr="00EB54DC">
        <w:rPr>
          <w:rFonts w:ascii="標楷體" w:eastAsia="標楷體" w:hAnsi="標楷體" w:hint="eastAsia"/>
          <w:b w:val="0"/>
          <w:bCs w:val="0"/>
          <w:sz w:val="28"/>
          <w:szCs w:val="28"/>
        </w:rPr>
        <w:t>辦理</w:t>
      </w:r>
      <w:proofErr w:type="gramStart"/>
      <w:r w:rsidRPr="00EB54DC">
        <w:rPr>
          <w:rFonts w:ascii="標楷體" w:eastAsia="標楷體" w:hAnsi="標楷體" w:hint="eastAsia"/>
          <w:b w:val="0"/>
          <w:bCs w:val="0"/>
          <w:sz w:val="28"/>
          <w:szCs w:val="28"/>
        </w:rPr>
        <w:t>經費核結事宜</w:t>
      </w:r>
      <w:proofErr w:type="gramEnd"/>
      <w:r w:rsidRPr="00EB54DC">
        <w:rPr>
          <w:rFonts w:ascii="標楷體" w:eastAsia="標楷體" w:hAnsi="標楷體" w:hint="eastAsia"/>
          <w:b w:val="0"/>
          <w:bCs w:val="0"/>
          <w:sz w:val="28"/>
          <w:szCs w:val="28"/>
        </w:rPr>
        <w:t>。</w:t>
      </w:r>
    </w:p>
    <w:p w14:paraId="7AA62262" w14:textId="2A6DC3DE" w:rsidR="00280049" w:rsidRPr="00EB54DC" w:rsidRDefault="00280049" w:rsidP="00267B4D">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本補助經費應專款專用，會計項目應明確</w:t>
      </w:r>
      <w:proofErr w:type="gramStart"/>
      <w:r w:rsidRPr="00EB54DC">
        <w:rPr>
          <w:rFonts w:ascii="標楷體" w:eastAsia="標楷體" w:hAnsi="標楷體" w:hint="eastAsia"/>
          <w:b w:val="0"/>
          <w:bCs w:val="0"/>
          <w:sz w:val="28"/>
          <w:szCs w:val="28"/>
        </w:rPr>
        <w:t>清楚，</w:t>
      </w:r>
      <w:proofErr w:type="gramEnd"/>
      <w:r w:rsidRPr="00EB54DC">
        <w:rPr>
          <w:rFonts w:ascii="標楷體" w:eastAsia="標楷體" w:hAnsi="標楷體" w:hint="eastAsia"/>
          <w:b w:val="0"/>
          <w:bCs w:val="0"/>
          <w:sz w:val="28"/>
          <w:szCs w:val="28"/>
        </w:rPr>
        <w:t>並須</w:t>
      </w:r>
      <w:proofErr w:type="gramStart"/>
      <w:r w:rsidRPr="00EB54DC">
        <w:rPr>
          <w:rFonts w:ascii="標楷體" w:eastAsia="標楷體" w:hAnsi="標楷體" w:hint="eastAsia"/>
          <w:b w:val="0"/>
          <w:bCs w:val="0"/>
          <w:sz w:val="28"/>
          <w:szCs w:val="28"/>
        </w:rPr>
        <w:t>依本署核定</w:t>
      </w:r>
      <w:proofErr w:type="gramEnd"/>
      <w:r w:rsidRPr="00EB54DC">
        <w:rPr>
          <w:rFonts w:ascii="標楷體" w:eastAsia="標楷體" w:hAnsi="標楷體" w:hint="eastAsia"/>
          <w:b w:val="0"/>
          <w:bCs w:val="0"/>
          <w:sz w:val="28"/>
          <w:szCs w:val="28"/>
        </w:rPr>
        <w:t>內容執行本計畫。</w:t>
      </w:r>
    </w:p>
    <w:p w14:paraId="528203A9" w14:textId="599EE3E3"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補助成效考核：</w:t>
      </w:r>
    </w:p>
    <w:p w14:paraId="60D34030" w14:textId="6BB3F9A7" w:rsidR="00280049" w:rsidRPr="00EB54DC" w:rsidRDefault="00280049" w:rsidP="00267B4D">
      <w:pPr>
        <w:pStyle w:val="3"/>
        <w:numPr>
          <w:ilvl w:val="0"/>
          <w:numId w:val="12"/>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為瞭解受補助學校之實施成效，</w:t>
      </w:r>
      <w:proofErr w:type="gramStart"/>
      <w:r w:rsidRPr="00EB54DC">
        <w:rPr>
          <w:rFonts w:ascii="標楷體" w:eastAsia="標楷體" w:hAnsi="標楷體" w:hint="eastAsia"/>
          <w:b w:val="0"/>
          <w:bCs w:val="0"/>
          <w:sz w:val="28"/>
          <w:szCs w:val="28"/>
        </w:rPr>
        <w:t>本署將</w:t>
      </w:r>
      <w:proofErr w:type="gramEnd"/>
      <w:r w:rsidRPr="00EB54DC">
        <w:rPr>
          <w:rFonts w:ascii="標楷體" w:eastAsia="標楷體" w:hAnsi="標楷體" w:hint="eastAsia"/>
          <w:b w:val="0"/>
          <w:bCs w:val="0"/>
          <w:sz w:val="28"/>
          <w:szCs w:val="28"/>
        </w:rPr>
        <w:t>委請國立臺灣師範大學委辦計畫團隊及國立</w:t>
      </w:r>
      <w:proofErr w:type="gramStart"/>
      <w:r w:rsidRPr="00EB54DC">
        <w:rPr>
          <w:rFonts w:ascii="標楷體" w:eastAsia="標楷體" w:hAnsi="標楷體" w:hint="eastAsia"/>
          <w:b w:val="0"/>
          <w:bCs w:val="0"/>
          <w:sz w:val="28"/>
          <w:szCs w:val="28"/>
        </w:rPr>
        <w:t>臺</w:t>
      </w:r>
      <w:proofErr w:type="gramEnd"/>
      <w:r w:rsidRPr="00EB54DC">
        <w:rPr>
          <w:rFonts w:ascii="標楷體" w:eastAsia="標楷體" w:hAnsi="標楷體" w:hint="eastAsia"/>
          <w:b w:val="0"/>
          <w:bCs w:val="0"/>
          <w:sz w:val="28"/>
          <w:szCs w:val="28"/>
        </w:rPr>
        <w:t>北教育大學計畫團隊到校進行輔導。</w:t>
      </w:r>
    </w:p>
    <w:p w14:paraId="23524A74" w14:textId="3D4FEADC" w:rsidR="00280049" w:rsidRPr="00EB54DC" w:rsidRDefault="00280049" w:rsidP="00267B4D">
      <w:pPr>
        <w:pStyle w:val="3"/>
        <w:numPr>
          <w:ilvl w:val="0"/>
          <w:numId w:val="12"/>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學校是否確實依據核定計畫實施之情形，將作為下一學年度是否核定補助之</w:t>
      </w:r>
      <w:proofErr w:type="gramStart"/>
      <w:r w:rsidRPr="00EB54DC">
        <w:rPr>
          <w:rFonts w:ascii="標楷體" w:eastAsia="標楷體" w:hAnsi="標楷體" w:hint="eastAsia"/>
          <w:b w:val="0"/>
          <w:bCs w:val="0"/>
          <w:sz w:val="28"/>
          <w:szCs w:val="28"/>
        </w:rPr>
        <w:t>重要參據</w:t>
      </w:r>
      <w:proofErr w:type="gramEnd"/>
      <w:r w:rsidRPr="00EB54DC">
        <w:rPr>
          <w:rFonts w:ascii="標楷體" w:eastAsia="標楷體" w:hAnsi="標楷體" w:hint="eastAsia"/>
          <w:b w:val="0"/>
          <w:bCs w:val="0"/>
          <w:sz w:val="28"/>
          <w:szCs w:val="28"/>
        </w:rPr>
        <w:t>。</w:t>
      </w:r>
    </w:p>
    <w:p w14:paraId="26FF15E4" w14:textId="0DB13C81"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注意事項：</w:t>
      </w:r>
    </w:p>
    <w:p w14:paraId="22F785D3" w14:textId="1456736F"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proofErr w:type="gramStart"/>
      <w:r w:rsidRPr="00EB54DC">
        <w:rPr>
          <w:rFonts w:ascii="標楷體" w:eastAsia="標楷體" w:hAnsi="標楷體" w:hint="eastAsia"/>
          <w:b w:val="0"/>
          <w:bCs w:val="0"/>
          <w:sz w:val="28"/>
          <w:szCs w:val="28"/>
        </w:rPr>
        <w:t>本署得</w:t>
      </w:r>
      <w:proofErr w:type="gramEnd"/>
      <w:r w:rsidRPr="00EB54DC">
        <w:rPr>
          <w:rFonts w:ascii="標楷體" w:eastAsia="標楷體" w:hAnsi="標楷體" w:hint="eastAsia"/>
          <w:b w:val="0"/>
          <w:bCs w:val="0"/>
          <w:sz w:val="28"/>
          <w:szCs w:val="28"/>
        </w:rPr>
        <w:t>依預算編列情形、地方政府財政狀況，以及因應天然災害或其他特殊需要予以調整補助額度，惟最高以補助百分之90%為限。</w:t>
      </w:r>
    </w:p>
    <w:p w14:paraId="0CD5B9C3" w14:textId="53722F52"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受補助之國民中小學，</w:t>
      </w:r>
      <w:r w:rsidR="00001040" w:rsidRPr="005F0BAA">
        <w:rPr>
          <w:rFonts w:ascii="標楷體" w:eastAsia="標楷體" w:hAnsi="標楷體" w:hint="eastAsia"/>
          <w:b w:val="0"/>
          <w:bCs w:val="0"/>
          <w:sz w:val="28"/>
          <w:szCs w:val="28"/>
        </w:rPr>
        <w:t>倘</w:t>
      </w:r>
      <w:proofErr w:type="gramStart"/>
      <w:r w:rsidR="00001040" w:rsidRPr="005F0BAA">
        <w:rPr>
          <w:rFonts w:ascii="標楷體" w:eastAsia="標楷體" w:hAnsi="標楷體" w:hint="eastAsia"/>
          <w:b w:val="0"/>
          <w:bCs w:val="0"/>
          <w:sz w:val="28"/>
          <w:szCs w:val="28"/>
        </w:rPr>
        <w:t>配合本署或</w:t>
      </w:r>
      <w:proofErr w:type="gramEnd"/>
      <w:r w:rsidR="00001040" w:rsidRPr="005F0BAA">
        <w:rPr>
          <w:rFonts w:ascii="標楷體" w:eastAsia="標楷體" w:hAnsi="標楷體" w:hint="eastAsia"/>
          <w:b w:val="0"/>
          <w:bCs w:val="0"/>
          <w:sz w:val="28"/>
          <w:szCs w:val="28"/>
        </w:rPr>
        <w:t>自行公開之必要，拍攝學生照片或影片</w:t>
      </w:r>
      <w:r w:rsidRPr="00EB54DC">
        <w:rPr>
          <w:rFonts w:ascii="標楷體" w:eastAsia="標楷體" w:hAnsi="標楷體" w:hint="eastAsia"/>
          <w:b w:val="0"/>
          <w:bCs w:val="0"/>
          <w:sz w:val="28"/>
          <w:szCs w:val="28"/>
        </w:rPr>
        <w:t>，應自行取得家長同意書並妥善留存。</w:t>
      </w:r>
    </w:p>
    <w:p w14:paraId="7E44139A" w14:textId="1B6A5838"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本計畫不得與其他同性質補助款重複請領，如查獲則撤銷補助，並追繳        已領之補助款項。</w:t>
      </w:r>
    </w:p>
    <w:p w14:paraId="14B0E9C4" w14:textId="31949326"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受補助學校</w:t>
      </w:r>
      <w:r w:rsidRPr="005F0BAA">
        <w:rPr>
          <w:rFonts w:ascii="標楷體" w:eastAsia="標楷體" w:hAnsi="標楷體" w:hint="eastAsia"/>
          <w:b w:val="0"/>
          <w:bCs w:val="0"/>
          <w:sz w:val="28"/>
          <w:szCs w:val="28"/>
        </w:rPr>
        <w:t>每學</w:t>
      </w:r>
      <w:r w:rsidR="00CB1BCE" w:rsidRPr="005F0BAA">
        <w:rPr>
          <w:rFonts w:ascii="標楷體" w:eastAsia="標楷體" w:hAnsi="標楷體" w:hint="eastAsia"/>
          <w:b w:val="0"/>
          <w:bCs w:val="0"/>
          <w:sz w:val="28"/>
          <w:szCs w:val="28"/>
        </w:rPr>
        <w:t>期</w:t>
      </w:r>
      <w:r w:rsidRPr="00EB54DC">
        <w:rPr>
          <w:rFonts w:ascii="標楷體" w:eastAsia="標楷體" w:hAnsi="標楷體" w:hint="eastAsia"/>
          <w:b w:val="0"/>
          <w:bCs w:val="0"/>
          <w:sz w:val="28"/>
          <w:szCs w:val="28"/>
        </w:rPr>
        <w:t>完成實施之領域3至4個單元教案(</w:t>
      </w:r>
      <w:proofErr w:type="gramStart"/>
      <w:r w:rsidRPr="00EB54DC">
        <w:rPr>
          <w:rFonts w:ascii="標楷體" w:eastAsia="標楷體" w:hAnsi="標楷體" w:hint="eastAsia"/>
          <w:b w:val="0"/>
          <w:bCs w:val="0"/>
          <w:sz w:val="28"/>
          <w:szCs w:val="28"/>
        </w:rPr>
        <w:t>詳案</w:t>
      </w:r>
      <w:proofErr w:type="gramEnd"/>
      <w:r w:rsidRPr="00EB54DC">
        <w:rPr>
          <w:rFonts w:ascii="標楷體" w:eastAsia="標楷體" w:hAnsi="標楷體" w:hint="eastAsia"/>
          <w:b w:val="0"/>
          <w:bCs w:val="0"/>
          <w:sz w:val="28"/>
          <w:szCs w:val="28"/>
        </w:rPr>
        <w:t>)及4個教學影片；因本計畫所產出之教案、學習單、教材及教學影片等應無償</w:t>
      </w:r>
      <w:proofErr w:type="gramStart"/>
      <w:r w:rsidRPr="00EB54DC">
        <w:rPr>
          <w:rFonts w:ascii="標楷體" w:eastAsia="標楷體" w:hAnsi="標楷體" w:hint="eastAsia"/>
          <w:b w:val="0"/>
          <w:bCs w:val="0"/>
          <w:sz w:val="28"/>
          <w:szCs w:val="28"/>
        </w:rPr>
        <w:t>授權本署於</w:t>
      </w:r>
      <w:proofErr w:type="gramEnd"/>
      <w:r w:rsidRPr="00EB54DC">
        <w:rPr>
          <w:rFonts w:ascii="標楷體" w:eastAsia="標楷體" w:hAnsi="標楷體" w:hint="eastAsia"/>
          <w:b w:val="0"/>
          <w:bCs w:val="0"/>
          <w:sz w:val="28"/>
          <w:szCs w:val="28"/>
        </w:rPr>
        <w:t>符合教學目的之範圍內，重製、使用及推廣。</w:t>
      </w:r>
    </w:p>
    <w:p w14:paraId="5F5AB0BB" w14:textId="4BD25567" w:rsidR="00267B4D"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執行本計畫成效良好之教師等相關教育人員，各縣(市)主管機關得依所訂獎懲辦法</w:t>
      </w:r>
      <w:proofErr w:type="gramStart"/>
      <w:r w:rsidRPr="00EB54DC">
        <w:rPr>
          <w:rFonts w:ascii="標楷體" w:eastAsia="標楷體" w:hAnsi="標楷體" w:hint="eastAsia"/>
          <w:b w:val="0"/>
          <w:bCs w:val="0"/>
          <w:sz w:val="28"/>
          <w:szCs w:val="28"/>
        </w:rPr>
        <w:t>優予敘獎</w:t>
      </w:r>
      <w:proofErr w:type="gramEnd"/>
      <w:r w:rsidRPr="00EB54DC">
        <w:rPr>
          <w:rFonts w:ascii="標楷體" w:eastAsia="標楷體" w:hAnsi="標楷體" w:hint="eastAsia"/>
          <w:b w:val="0"/>
          <w:bCs w:val="0"/>
          <w:sz w:val="28"/>
          <w:szCs w:val="28"/>
        </w:rPr>
        <w:t>。</w:t>
      </w:r>
    </w:p>
    <w:p w14:paraId="5F2324B6" w14:textId="77777777" w:rsidR="00267B4D" w:rsidRPr="00EB54DC" w:rsidRDefault="00267B4D">
      <w:pPr>
        <w:widowControl/>
        <w:rPr>
          <w:rFonts w:ascii="標楷體" w:eastAsia="標楷體" w:hAnsi="標楷體" w:cstheme="majorBidi"/>
          <w:sz w:val="28"/>
          <w:szCs w:val="28"/>
        </w:rPr>
      </w:pPr>
      <w:r w:rsidRPr="00EB54DC">
        <w:rPr>
          <w:rFonts w:ascii="標楷體" w:eastAsia="標楷體" w:hAnsi="標楷體"/>
          <w:b/>
          <w:bCs/>
          <w:sz w:val="28"/>
          <w:szCs w:val="28"/>
        </w:rPr>
        <w:br w:type="page"/>
      </w:r>
    </w:p>
    <w:p w14:paraId="2C3FA655" w14:textId="38FF8F24" w:rsidR="00267B4D" w:rsidRPr="00EB54DC" w:rsidRDefault="00253492" w:rsidP="00267B4D">
      <w:pPr>
        <w:pStyle w:val="3"/>
        <w:spacing w:line="400" w:lineRule="exact"/>
        <w:jc w:val="center"/>
        <w:rPr>
          <w:rFonts w:ascii="標楷體" w:eastAsia="標楷體" w:hAnsi="標楷體"/>
          <w:sz w:val="32"/>
          <w:szCs w:val="32"/>
        </w:rPr>
      </w:pPr>
      <w:r w:rsidRPr="005F0BAA">
        <w:rPr>
          <w:rFonts w:ascii="標楷體" w:eastAsia="標楷體" w:hAnsi="標楷體" w:cs="標楷體"/>
          <w:b w:val="0"/>
          <w:noProof/>
          <w:sz w:val="32"/>
          <w:szCs w:val="32"/>
        </w:rPr>
        <w:lastRenderedPageBreak/>
        <mc:AlternateContent>
          <mc:Choice Requires="wps">
            <w:drawing>
              <wp:anchor distT="0" distB="0" distL="114935" distR="114935" simplePos="0" relativeHeight="251659264" behindDoc="0" locked="0" layoutInCell="1" allowOverlap="1" wp14:anchorId="3F231824" wp14:editId="77437502">
                <wp:simplePos x="0" y="0"/>
                <wp:positionH relativeFrom="margin">
                  <wp:posOffset>19050</wp:posOffset>
                </wp:positionH>
                <wp:positionV relativeFrom="paragraph">
                  <wp:posOffset>-318135</wp:posOffset>
                </wp:positionV>
                <wp:extent cx="570865" cy="318135"/>
                <wp:effectExtent l="0" t="0" r="19685" b="2476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 cy="318135"/>
                        </a:xfrm>
                        <a:prstGeom prst="rect">
                          <a:avLst/>
                        </a:prstGeom>
                        <a:solidFill>
                          <a:srgbClr val="FFFFFF"/>
                        </a:solidFill>
                        <a:ln w="9525" cmpd="sng">
                          <a:solidFill>
                            <a:srgbClr val="000000"/>
                          </a:solidFill>
                          <a:prstDash val="solid"/>
                          <a:miter lim="800000"/>
                          <a:headEnd/>
                          <a:tailEnd/>
                        </a:ln>
                      </wps:spPr>
                      <wps:txbx>
                        <w:txbxContent>
                          <w:p w14:paraId="6A0C36EC" w14:textId="77777777" w:rsidR="00253492" w:rsidRDefault="00253492" w:rsidP="00253492">
                            <w:r>
                              <w:rPr>
                                <w:rFonts w:hint="eastAsia"/>
                                <w:sz w:val="20"/>
                                <w:szCs w:val="20"/>
                              </w:rPr>
                              <w:t>附件</w:t>
                            </w:r>
                            <w:r>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31824" id="_x0000_t202" coordsize="21600,21600" o:spt="202" path="m,l,21600r21600,l21600,xe">
                <v:stroke joinstyle="miter"/>
                <v:path gradientshapeok="t" o:connecttype="rect"/>
              </v:shapetype>
              <v:shape id="文字方塊 12" o:spid="_x0000_s1026" type="#_x0000_t202" style="position:absolute;left:0;text-align:left;margin-left:1.5pt;margin-top:-25.05pt;width:44.95pt;height:25.0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">
                <v:path arrowok="t"/>
                <v:textbox>
                  <w:txbxContent>
                    <w:p w14:paraId="6A0C36EC" w14:textId="77777777" w:rsidR="00253492" w:rsidRDefault="00253492" w:rsidP="00253492">
                      <w:r>
                        <w:rPr>
                          <w:rFonts w:hint="eastAsia"/>
                          <w:sz w:val="20"/>
                          <w:szCs w:val="20"/>
                        </w:rPr>
                        <w:t>附件</w:t>
                      </w:r>
                      <w:r>
                        <w:rPr>
                          <w:sz w:val="20"/>
                          <w:szCs w:val="20"/>
                        </w:rPr>
                        <w:t>1</w:t>
                      </w:r>
                    </w:p>
                  </w:txbxContent>
                </v:textbox>
                <w10:wrap anchorx="margin"/>
              </v:shape>
            </w:pict>
          </mc:Fallback>
        </mc:AlternateContent>
      </w:r>
      <w:r w:rsidR="00267B4D" w:rsidRPr="00EB54DC">
        <w:rPr>
          <w:rFonts w:ascii="標楷體" w:eastAsia="標楷體" w:hAnsi="標楷體" w:hint="eastAsia"/>
          <w:sz w:val="32"/>
          <w:szCs w:val="32"/>
        </w:rPr>
        <w:t>○○縣/市○○區/市/鎮/鄉○○國民中/小學(全銜)</w:t>
      </w:r>
    </w:p>
    <w:p w14:paraId="40F6817C" w14:textId="0D7BA3A0" w:rsidR="00280049" w:rsidRPr="00EB54DC" w:rsidRDefault="00267B4D" w:rsidP="00267B4D">
      <w:pPr>
        <w:pStyle w:val="3"/>
        <w:spacing w:line="400" w:lineRule="exact"/>
        <w:jc w:val="center"/>
        <w:rPr>
          <w:rFonts w:ascii="標楷體" w:eastAsia="標楷體" w:hAnsi="標楷體"/>
          <w:sz w:val="32"/>
          <w:szCs w:val="32"/>
        </w:rPr>
      </w:pPr>
      <w:r w:rsidRPr="00EB54DC">
        <w:rPr>
          <w:rFonts w:ascii="標楷體" w:eastAsia="標楷體" w:hAnsi="標楷體" w:hint="eastAsia"/>
          <w:sz w:val="32"/>
          <w:szCs w:val="32"/>
        </w:rPr>
        <w:t>111學年度○○領域/科目課程雙語教學實施計畫</w:t>
      </w:r>
      <w:r w:rsidR="00253492" w:rsidRPr="00EB54DC">
        <w:rPr>
          <w:rFonts w:ascii="標楷體" w:eastAsia="標楷體" w:hAnsi="標楷體" w:hint="eastAsia"/>
          <w:sz w:val="32"/>
          <w:szCs w:val="32"/>
        </w:rPr>
        <w:t>申請表</w:t>
      </w:r>
    </w:p>
    <w:p w14:paraId="290E8500" w14:textId="0DA0E844" w:rsidR="00267B4D" w:rsidRPr="00EB54DC" w:rsidRDefault="00267B4D" w:rsidP="00267B4D">
      <w:pPr>
        <w:snapToGrid w:val="0"/>
        <w:spacing w:before="180" w:after="180" w:line="340" w:lineRule="exact"/>
        <w:rPr>
          <w:rFonts w:ascii="標楷體" w:eastAsia="標楷體" w:hAnsi="標楷體"/>
          <w:sz w:val="28"/>
          <w:szCs w:val="28"/>
        </w:rPr>
      </w:pPr>
      <w:r w:rsidRPr="00EB54DC">
        <w:rPr>
          <w:rFonts w:ascii="標楷體" w:eastAsia="標楷體" w:hAnsi="標楷體" w:hint="eastAsia"/>
          <w:sz w:val="28"/>
          <w:szCs w:val="28"/>
        </w:rPr>
        <w:t>□【本署110學年度計畫</w:t>
      </w:r>
      <w:r w:rsidR="00BF2B4E" w:rsidRPr="00EB54DC">
        <w:rPr>
          <w:rFonts w:ascii="標楷體" w:eastAsia="標楷體" w:hAnsi="標楷體" w:hint="eastAsia"/>
          <w:sz w:val="28"/>
          <w:szCs w:val="28"/>
        </w:rPr>
        <w:t>核定</w:t>
      </w:r>
      <w:r w:rsidRPr="00EB54DC">
        <w:rPr>
          <w:rFonts w:ascii="標楷體" w:eastAsia="標楷體" w:hAnsi="標楷體" w:hint="eastAsia"/>
          <w:sz w:val="28"/>
          <w:szCs w:val="28"/>
        </w:rPr>
        <w:t>學校】</w:t>
      </w:r>
      <w:r w:rsidR="001B2AE6" w:rsidRPr="00EB54DC">
        <w:rPr>
          <w:rFonts w:ascii="標楷體" w:eastAsia="標楷體" w:hAnsi="標楷體"/>
          <w:sz w:val="28"/>
          <w:szCs w:val="28"/>
        </w:rPr>
        <w:t>(請另提供教案2-3件)</w:t>
      </w:r>
    </w:p>
    <w:p w14:paraId="2D111FC0" w14:textId="77777777" w:rsidR="00267B4D" w:rsidRPr="00EB54DC" w:rsidRDefault="00267B4D" w:rsidP="00267B4D">
      <w:pPr>
        <w:snapToGrid w:val="0"/>
        <w:spacing w:before="180" w:after="180" w:line="340" w:lineRule="exact"/>
        <w:rPr>
          <w:rFonts w:ascii="標楷體" w:eastAsia="標楷體" w:hAnsi="標楷體"/>
          <w:sz w:val="28"/>
          <w:szCs w:val="28"/>
        </w:rPr>
      </w:pPr>
      <w:r w:rsidRPr="00EB54DC">
        <w:rPr>
          <w:rFonts w:ascii="標楷體" w:eastAsia="標楷體" w:hAnsi="標楷體" w:hint="eastAsia"/>
          <w:sz w:val="28"/>
          <w:szCs w:val="28"/>
        </w:rPr>
        <w:t>□【新申辦學校】</w:t>
      </w:r>
    </w:p>
    <w:p w14:paraId="04FBDEEC" w14:textId="77777777" w:rsidR="00267B4D" w:rsidRPr="005F0BAA" w:rsidRDefault="00267B4D" w:rsidP="00267B4D">
      <w:pPr>
        <w:pStyle w:val="a4"/>
        <w:numPr>
          <w:ilvl w:val="1"/>
          <w:numId w:val="27"/>
        </w:numPr>
        <w:suppressAutoHyphens/>
        <w:autoSpaceDN w:val="0"/>
        <w:snapToGrid w:val="0"/>
        <w:spacing w:before="180" w:after="180" w:line="32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學校雙語校園之規劃及行政支持作為：</w:t>
      </w:r>
    </w:p>
    <w:p w14:paraId="4DA3B2DD" w14:textId="70FB35B1" w:rsidR="00267B4D" w:rsidRPr="005F0BAA" w:rsidRDefault="00267B4D" w:rsidP="00267B4D">
      <w:pPr>
        <w:pStyle w:val="a4"/>
        <w:numPr>
          <w:ilvl w:val="0"/>
          <w:numId w:val="28"/>
        </w:numPr>
        <w:suppressAutoHyphens/>
        <w:autoSpaceDN w:val="0"/>
        <w:snapToGrid w:val="0"/>
        <w:spacing w:before="180" w:after="180" w:line="32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學校整體互動雙語環境建置</w:t>
      </w:r>
      <w:r w:rsidRPr="005F0BAA">
        <w:rPr>
          <w:rFonts w:ascii="標楷體" w:eastAsia="標楷體" w:hAnsi="標楷體" w:cs="標楷體"/>
          <w:sz w:val="28"/>
          <w:szCs w:val="28"/>
        </w:rPr>
        <w:t>(如：全校教師溝通</w:t>
      </w:r>
      <w:r w:rsidR="00BF2B4E" w:rsidRPr="005F0BAA">
        <w:rPr>
          <w:rFonts w:ascii="標楷體" w:eastAsia="標楷體" w:hAnsi="標楷體" w:cs="標楷體" w:hint="eastAsia"/>
          <w:sz w:val="28"/>
          <w:szCs w:val="28"/>
        </w:rPr>
        <w:t>、</w:t>
      </w:r>
      <w:r w:rsidRPr="005F0BAA">
        <w:rPr>
          <w:rFonts w:ascii="標楷體" w:eastAsia="標楷體" w:hAnsi="標楷體" w:cs="標楷體" w:hint="eastAsia"/>
          <w:sz w:val="28"/>
          <w:szCs w:val="28"/>
        </w:rPr>
        <w:t>在課堂嘗試使用課室英文、校長及行政人員使用英語溝通時機、及</w:t>
      </w:r>
      <w:proofErr w:type="gramStart"/>
      <w:r w:rsidRPr="005F0BAA">
        <w:rPr>
          <w:rFonts w:ascii="標楷體" w:eastAsia="標楷體" w:hAnsi="標楷體" w:cs="標楷體" w:hint="eastAsia"/>
          <w:sz w:val="28"/>
          <w:szCs w:val="28"/>
        </w:rPr>
        <w:t>校內雙語</w:t>
      </w:r>
      <w:proofErr w:type="gramEnd"/>
      <w:r w:rsidRPr="005F0BAA">
        <w:rPr>
          <w:rFonts w:ascii="標楷體" w:eastAsia="標楷體" w:hAnsi="標楷體" w:cs="標楷體" w:hint="eastAsia"/>
          <w:sz w:val="28"/>
          <w:szCs w:val="28"/>
        </w:rPr>
        <w:t>課程推動機制</w:t>
      </w:r>
      <w:r w:rsidRPr="005F0BAA">
        <w:rPr>
          <w:rFonts w:ascii="標楷體" w:eastAsia="標楷體" w:hAnsi="標楷體" w:cs="標楷體"/>
          <w:sz w:val="28"/>
          <w:szCs w:val="28"/>
        </w:rPr>
        <w:t>)</w:t>
      </w:r>
      <w:r w:rsidR="00BF2B4E" w:rsidRPr="005F0BAA">
        <w:rPr>
          <w:rFonts w:ascii="標楷體" w:eastAsia="標楷體" w:hAnsi="標楷體" w:cs="標楷體" w:hint="eastAsia"/>
          <w:sz w:val="28"/>
          <w:szCs w:val="28"/>
        </w:rPr>
        <w:t>。</w:t>
      </w:r>
    </w:p>
    <w:p w14:paraId="1C11ABCB" w14:textId="77777777" w:rsidR="00267B4D" w:rsidRPr="005F0BAA" w:rsidRDefault="00267B4D" w:rsidP="00267B4D">
      <w:pPr>
        <w:pStyle w:val="a4"/>
        <w:numPr>
          <w:ilvl w:val="0"/>
          <w:numId w:val="28"/>
        </w:numPr>
        <w:suppressAutoHyphens/>
        <w:autoSpaceDN w:val="0"/>
        <w:snapToGrid w:val="0"/>
        <w:spacing w:before="180" w:after="180" w:line="32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學校行政資源投入及配合</w:t>
      </w:r>
      <w:r w:rsidRPr="005F0BAA">
        <w:rPr>
          <w:rFonts w:ascii="標楷體" w:eastAsia="標楷體" w:hAnsi="標楷體" w:cs="標楷體"/>
          <w:sz w:val="28"/>
          <w:szCs w:val="28"/>
        </w:rPr>
        <w:t>(如：行政資源運用在雙語教學環境、支持雙語課程、及雙語計畫之人力投入)。</w:t>
      </w:r>
    </w:p>
    <w:p w14:paraId="6CF8469D" w14:textId="77777777" w:rsidR="00267B4D" w:rsidRPr="005F0BAA" w:rsidRDefault="00267B4D" w:rsidP="00267B4D">
      <w:pPr>
        <w:pStyle w:val="a4"/>
        <w:numPr>
          <w:ilvl w:val="1"/>
          <w:numId w:val="27"/>
        </w:numPr>
        <w:suppressAutoHyphens/>
        <w:autoSpaceDN w:val="0"/>
        <w:snapToGrid w:val="0"/>
        <w:spacing w:before="180" w:after="180" w:line="32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實施期程：</w:t>
      </w:r>
      <w:r w:rsidRPr="005F0BAA">
        <w:rPr>
          <w:rFonts w:ascii="標楷體" w:eastAsia="標楷體" w:hAnsi="標楷體" w:cs="標楷體"/>
          <w:sz w:val="28"/>
          <w:szCs w:val="28"/>
        </w:rPr>
        <w:t>111年8月1日至112年7月31日止。</w:t>
      </w:r>
    </w:p>
    <w:p w14:paraId="0BB9D3E6" w14:textId="6C81BA16" w:rsidR="00267B4D" w:rsidRPr="005F0BAA" w:rsidRDefault="00267B4D" w:rsidP="00267B4D">
      <w:pPr>
        <w:pStyle w:val="a4"/>
        <w:numPr>
          <w:ilvl w:val="1"/>
          <w:numId w:val="27"/>
        </w:numPr>
        <w:suppressAutoHyphens/>
        <w:autoSpaceDN w:val="0"/>
        <w:snapToGrid w:val="0"/>
        <w:spacing w:before="180" w:after="180" w:line="34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部分領域課程雙語教學之規劃：</w:t>
      </w:r>
      <w:r w:rsidR="00ED56C5" w:rsidRPr="005F0BAA">
        <w:rPr>
          <w:rFonts w:ascii="標楷體" w:eastAsia="標楷體" w:hAnsi="標楷體" w:cs="標楷體"/>
          <w:b/>
          <w:sz w:val="28"/>
          <w:szCs w:val="28"/>
        </w:rPr>
        <w:t>(請依辦理領域</w:t>
      </w:r>
      <w:r w:rsidR="00ED56C5" w:rsidRPr="005F0BAA">
        <w:rPr>
          <w:rStyle w:val="a5"/>
          <w:rFonts w:ascii="標楷體" w:eastAsia="標楷體" w:hAnsi="標楷體" w:cs="標楷體"/>
          <w:b/>
          <w:sz w:val="28"/>
          <w:szCs w:val="28"/>
        </w:rPr>
        <w:footnoteReference w:id="1"/>
      </w:r>
      <w:r w:rsidR="00ED56C5" w:rsidRPr="005F0BAA">
        <w:rPr>
          <w:rFonts w:ascii="標楷體" w:eastAsia="標楷體" w:hAnsi="標楷體" w:cs="標楷體"/>
          <w:b/>
          <w:sz w:val="28"/>
          <w:szCs w:val="28"/>
        </w:rPr>
        <w:t>/科目</w:t>
      </w:r>
      <w:r w:rsidR="008C6813" w:rsidRPr="005F0BAA">
        <w:rPr>
          <w:rStyle w:val="a5"/>
          <w:rFonts w:ascii="標楷體" w:eastAsia="標楷體" w:hAnsi="標楷體" w:cs="標楷體"/>
          <w:b/>
          <w:sz w:val="28"/>
          <w:szCs w:val="28"/>
        </w:rPr>
        <w:footnoteReference w:id="2"/>
      </w:r>
      <w:r w:rsidR="00ED56C5" w:rsidRPr="005F0BAA">
        <w:rPr>
          <w:rFonts w:ascii="標楷體" w:eastAsia="標楷體" w:hAnsi="標楷體" w:cs="標楷體" w:hint="eastAsia"/>
          <w:b/>
          <w:sz w:val="28"/>
          <w:szCs w:val="28"/>
        </w:rPr>
        <w:t>填寫相關資料</w:t>
      </w:r>
      <w:r w:rsidR="00ED56C5" w:rsidRPr="005F0BAA">
        <w:rPr>
          <w:rFonts w:ascii="標楷體" w:eastAsia="標楷體" w:hAnsi="標楷體" w:cs="標楷體"/>
          <w:b/>
          <w:sz w:val="28"/>
          <w:szCs w:val="28"/>
        </w:rPr>
        <w:t>(辦理3個科目以上請自行複製表格填寫)</w:t>
      </w:r>
    </w:p>
    <w:p w14:paraId="794D77F7" w14:textId="6BD8E785" w:rsidR="00D22405" w:rsidRPr="005F0BAA" w:rsidRDefault="00D22405" w:rsidP="00ED56C5">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w:t>
      </w:r>
      <w:r w:rsidR="00B86E7B" w:rsidRPr="005F0BAA">
        <w:rPr>
          <w:rFonts w:ascii="標楷體" w:eastAsia="標楷體" w:hAnsi="標楷體" w:cs="標楷體" w:hint="eastAsia"/>
          <w:sz w:val="28"/>
          <w:szCs w:val="28"/>
        </w:rPr>
        <w:t>現有班級、學生數：</w:t>
      </w:r>
    </w:p>
    <w:tbl>
      <w:tblPr>
        <w:tblW w:w="10156" w:type="dxa"/>
        <w:tblCellMar>
          <w:left w:w="28" w:type="dxa"/>
          <w:right w:w="28" w:type="dxa"/>
        </w:tblCellMar>
        <w:tblLook w:val="04A0" w:firstRow="1" w:lastRow="0" w:firstColumn="1" w:lastColumn="0" w:noHBand="0" w:noVBand="1"/>
      </w:tblPr>
      <w:tblGrid>
        <w:gridCol w:w="1129"/>
        <w:gridCol w:w="1003"/>
        <w:gridCol w:w="1003"/>
        <w:gridCol w:w="1003"/>
        <w:gridCol w:w="1003"/>
        <w:gridCol w:w="1003"/>
        <w:gridCol w:w="1003"/>
        <w:gridCol w:w="1003"/>
        <w:gridCol w:w="1003"/>
        <w:gridCol w:w="1003"/>
      </w:tblGrid>
      <w:tr w:rsidR="00EB54DC" w:rsidRPr="00EB54DC" w14:paraId="20E7E048" w14:textId="77777777" w:rsidTr="00FE1A9B">
        <w:trPr>
          <w:trHeight w:val="371"/>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2FDC" w14:textId="77777777" w:rsidR="004B52EE" w:rsidRPr="005F0BAA" w:rsidRDefault="004B52EE" w:rsidP="00E445D4">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年級</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689FE63" w14:textId="77777777" w:rsidR="004B52EE" w:rsidRPr="005F0BAA" w:rsidRDefault="004B52EE" w:rsidP="004B52EE">
            <w:pPr>
              <w:widowControl/>
              <w:jc w:val="center"/>
              <w:rPr>
                <w:rFonts w:ascii="標楷體" w:eastAsia="標楷體" w:hAnsi="標楷體" w:cs="新細明體"/>
                <w:kern w:val="0"/>
                <w:sz w:val="28"/>
                <w:szCs w:val="28"/>
              </w:rPr>
            </w:pPr>
            <w:proofErr w:type="gramStart"/>
            <w:r w:rsidRPr="005F0BAA">
              <w:rPr>
                <w:rFonts w:ascii="標楷體" w:eastAsia="標楷體" w:hAnsi="標楷體" w:cs="新細明體" w:hint="eastAsia"/>
                <w:kern w:val="0"/>
                <w:sz w:val="28"/>
                <w:szCs w:val="28"/>
              </w:rPr>
              <w:t>一</w:t>
            </w:r>
            <w:proofErr w:type="gramEnd"/>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6F0F25C"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二</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48E7774"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三</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8899AA5"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四</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1FE8F4B"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五</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DCC2AE6"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六</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C96C706"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七</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F5DE242"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八</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FBDD6D8"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九</w:t>
            </w:r>
          </w:p>
        </w:tc>
      </w:tr>
      <w:tr w:rsidR="00EB54DC" w:rsidRPr="00EB54DC" w14:paraId="2B06AC7E" w14:textId="77777777" w:rsidTr="00FE1A9B">
        <w:trPr>
          <w:trHeight w:val="37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93EC64" w14:textId="77777777" w:rsidR="004B52EE" w:rsidRPr="005F0BAA" w:rsidRDefault="004B52EE" w:rsidP="00FE1A9B">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班級數</w:t>
            </w:r>
          </w:p>
        </w:tc>
        <w:tc>
          <w:tcPr>
            <w:tcW w:w="1003" w:type="dxa"/>
            <w:tcBorders>
              <w:top w:val="nil"/>
              <w:left w:val="nil"/>
              <w:bottom w:val="single" w:sz="4" w:space="0" w:color="auto"/>
              <w:right w:val="single" w:sz="4" w:space="0" w:color="auto"/>
            </w:tcBorders>
            <w:shd w:val="clear" w:color="auto" w:fill="auto"/>
            <w:vAlign w:val="center"/>
            <w:hideMark/>
          </w:tcPr>
          <w:p w14:paraId="17E0A80D"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209BA79B"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0E79B795"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6E849389"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6F1CE8C0"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431A02DD"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57ECAE87"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2DF04D82"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76DA2D3E"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r>
      <w:tr w:rsidR="00EB54DC" w:rsidRPr="00EB54DC" w14:paraId="09613E9D" w14:textId="77777777" w:rsidTr="004B52EE">
        <w:trPr>
          <w:trHeight w:val="37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14391D" w14:textId="77777777" w:rsidR="004B52EE" w:rsidRPr="005F0BAA" w:rsidRDefault="004B52EE" w:rsidP="00FE1A9B">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合計</w:t>
            </w:r>
          </w:p>
        </w:tc>
        <w:tc>
          <w:tcPr>
            <w:tcW w:w="9027"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4DFD11F"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班級數共○班</w:t>
            </w:r>
          </w:p>
        </w:tc>
      </w:tr>
    </w:tbl>
    <w:p w14:paraId="7FB408E7" w14:textId="77777777" w:rsidR="00755AA6" w:rsidRPr="005F0BAA" w:rsidRDefault="00755AA6" w:rsidP="000D1EF3">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7302D087" w14:textId="58E8E2B1" w:rsidR="00267B4D" w:rsidRPr="005F0BAA" w:rsidRDefault="00267B4D" w:rsidP="00ED56C5">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辦理</w:t>
      </w:r>
      <w:r w:rsidR="00BF2B4E" w:rsidRPr="005F0BAA">
        <w:rPr>
          <w:rFonts w:ascii="標楷體" w:eastAsia="標楷體" w:hAnsi="標楷體" w:cs="標楷體" w:hint="eastAsia"/>
          <w:sz w:val="28"/>
          <w:szCs w:val="28"/>
        </w:rPr>
        <w:t>年級</w:t>
      </w:r>
      <w:r w:rsidRPr="005F0BAA">
        <w:rPr>
          <w:rFonts w:ascii="標楷體" w:eastAsia="標楷體" w:hAnsi="標楷體" w:cs="標楷體" w:hint="eastAsia"/>
          <w:sz w:val="28"/>
          <w:szCs w:val="28"/>
        </w:rPr>
        <w:t>資</w:t>
      </w:r>
      <w:r w:rsidR="00ED56C5" w:rsidRPr="005F0BAA">
        <w:rPr>
          <w:rFonts w:ascii="標楷體" w:eastAsia="標楷體" w:hAnsi="標楷體" w:cs="標楷體" w:hint="eastAsia"/>
          <w:sz w:val="28"/>
          <w:szCs w:val="28"/>
        </w:rPr>
        <w:t>料表：</w:t>
      </w:r>
    </w:p>
    <w:tbl>
      <w:tblPr>
        <w:tblStyle w:val="a3"/>
        <w:tblW w:w="10206" w:type="dxa"/>
        <w:tblInd w:w="-5" w:type="dxa"/>
        <w:tblLook w:val="04A0" w:firstRow="1" w:lastRow="0" w:firstColumn="1" w:lastColumn="0" w:noHBand="0" w:noVBand="1"/>
      </w:tblPr>
      <w:tblGrid>
        <w:gridCol w:w="1560"/>
        <w:gridCol w:w="1996"/>
        <w:gridCol w:w="1406"/>
        <w:gridCol w:w="1718"/>
        <w:gridCol w:w="1563"/>
        <w:gridCol w:w="1963"/>
      </w:tblGrid>
      <w:tr w:rsidR="00EB54DC" w:rsidRPr="00EB54DC" w14:paraId="3DFDFA51" w14:textId="55929884" w:rsidTr="00CB1BCE">
        <w:trPr>
          <w:trHeight w:val="970"/>
        </w:trPr>
        <w:tc>
          <w:tcPr>
            <w:tcW w:w="1560" w:type="dxa"/>
            <w:vAlign w:val="center"/>
          </w:tcPr>
          <w:p w14:paraId="2B7A226E" w14:textId="5466B246" w:rsidR="00ED56C5" w:rsidRPr="005F0BAA" w:rsidRDefault="00ED56C5" w:rsidP="00CB1BCE">
            <w:pPr>
              <w:widowControl/>
              <w:ind w:left="240"/>
              <w:jc w:val="both"/>
              <w:rPr>
                <w:rFonts w:ascii="標楷體" w:eastAsia="標楷體" w:hAnsi="標楷體" w:cs="新細明體"/>
              </w:rPr>
            </w:pPr>
            <w:r w:rsidRPr="005F0BAA">
              <w:rPr>
                <w:rFonts w:ascii="標楷體" w:eastAsia="標楷體" w:hAnsi="標楷體" w:cs="新細明體" w:hint="eastAsia"/>
                <w:sz w:val="28"/>
                <w:szCs w:val="28"/>
              </w:rPr>
              <w:t>領域</w:t>
            </w:r>
          </w:p>
        </w:tc>
        <w:tc>
          <w:tcPr>
            <w:tcW w:w="1996" w:type="dxa"/>
            <w:vAlign w:val="center"/>
          </w:tcPr>
          <w:p w14:paraId="0787A7F0" w14:textId="02D1FB81"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科目</w:t>
            </w:r>
          </w:p>
        </w:tc>
        <w:tc>
          <w:tcPr>
            <w:tcW w:w="1406" w:type="dxa"/>
            <w:vAlign w:val="center"/>
          </w:tcPr>
          <w:p w14:paraId="7A424AB8" w14:textId="3E9C12CE"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參加年級</w:t>
            </w:r>
          </w:p>
        </w:tc>
        <w:tc>
          <w:tcPr>
            <w:tcW w:w="1718" w:type="dxa"/>
            <w:vAlign w:val="center"/>
          </w:tcPr>
          <w:p w14:paraId="5C397F4F" w14:textId="2B0E5C5F"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參加班級數</w:t>
            </w:r>
          </w:p>
        </w:tc>
        <w:tc>
          <w:tcPr>
            <w:tcW w:w="1563" w:type="dxa"/>
            <w:vAlign w:val="center"/>
          </w:tcPr>
          <w:p w14:paraId="24D5ED51" w14:textId="429B28BF"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參加學生數</w:t>
            </w:r>
          </w:p>
        </w:tc>
        <w:tc>
          <w:tcPr>
            <w:tcW w:w="1963" w:type="dxa"/>
            <w:vAlign w:val="center"/>
          </w:tcPr>
          <w:p w14:paraId="73F1F5F6" w14:textId="14F32BB7"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家長同意學生參與本計畫</w:t>
            </w:r>
          </w:p>
        </w:tc>
      </w:tr>
      <w:tr w:rsidR="00EB54DC" w:rsidRPr="00EB54DC" w14:paraId="17D27B47" w14:textId="2475E1CB" w:rsidTr="00CB1BCE">
        <w:tc>
          <w:tcPr>
            <w:tcW w:w="1560" w:type="dxa"/>
          </w:tcPr>
          <w:p w14:paraId="5378D09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96" w:type="dxa"/>
          </w:tcPr>
          <w:p w14:paraId="5CE7F30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406" w:type="dxa"/>
          </w:tcPr>
          <w:p w14:paraId="4963EF4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718" w:type="dxa"/>
          </w:tcPr>
          <w:p w14:paraId="19E00B95"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563" w:type="dxa"/>
          </w:tcPr>
          <w:p w14:paraId="432905DB"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63" w:type="dxa"/>
          </w:tcPr>
          <w:p w14:paraId="5963F34C" w14:textId="6A10784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新細明體" w:hint="eastAsia"/>
                <w:sz w:val="28"/>
                <w:szCs w:val="28"/>
              </w:rPr>
              <w:t>□是</w:t>
            </w:r>
            <w:r w:rsidRPr="005F0BAA">
              <w:rPr>
                <w:rFonts w:ascii="標楷體" w:eastAsia="標楷體" w:hAnsi="標楷體" w:cs="新細明體"/>
                <w:sz w:val="28"/>
                <w:szCs w:val="28"/>
              </w:rPr>
              <w:t xml:space="preserve"> </w:t>
            </w:r>
            <w:proofErr w:type="gramStart"/>
            <w:r w:rsidRPr="005F0BAA">
              <w:rPr>
                <w:rFonts w:ascii="標楷體" w:eastAsia="標楷體" w:hAnsi="標楷體" w:cs="新細明體" w:hint="eastAsia"/>
                <w:sz w:val="28"/>
                <w:szCs w:val="28"/>
              </w:rPr>
              <w:t>□否</w:t>
            </w:r>
            <w:proofErr w:type="gramEnd"/>
          </w:p>
        </w:tc>
      </w:tr>
      <w:tr w:rsidR="00EB54DC" w:rsidRPr="00EB54DC" w14:paraId="1F50152A" w14:textId="6A79A08B" w:rsidTr="00CB1BCE">
        <w:tc>
          <w:tcPr>
            <w:tcW w:w="1560" w:type="dxa"/>
          </w:tcPr>
          <w:p w14:paraId="00D008A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96" w:type="dxa"/>
          </w:tcPr>
          <w:p w14:paraId="47E9529A"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406" w:type="dxa"/>
          </w:tcPr>
          <w:p w14:paraId="5D12A68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718" w:type="dxa"/>
          </w:tcPr>
          <w:p w14:paraId="2F8C54E7"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563" w:type="dxa"/>
          </w:tcPr>
          <w:p w14:paraId="35A1E80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63" w:type="dxa"/>
          </w:tcPr>
          <w:p w14:paraId="5710F0F3" w14:textId="173ABBB4"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新細明體" w:hint="eastAsia"/>
                <w:sz w:val="28"/>
                <w:szCs w:val="28"/>
              </w:rPr>
              <w:t>□是</w:t>
            </w:r>
            <w:r w:rsidRPr="005F0BAA">
              <w:rPr>
                <w:rFonts w:ascii="標楷體" w:eastAsia="標楷體" w:hAnsi="標楷體" w:cs="新細明體"/>
                <w:sz w:val="28"/>
                <w:szCs w:val="28"/>
              </w:rPr>
              <w:t xml:space="preserve"> </w:t>
            </w:r>
            <w:proofErr w:type="gramStart"/>
            <w:r w:rsidRPr="005F0BAA">
              <w:rPr>
                <w:rFonts w:ascii="標楷體" w:eastAsia="標楷體" w:hAnsi="標楷體" w:cs="新細明體" w:hint="eastAsia"/>
                <w:sz w:val="28"/>
                <w:szCs w:val="28"/>
              </w:rPr>
              <w:t>□否</w:t>
            </w:r>
            <w:proofErr w:type="gramEnd"/>
          </w:p>
        </w:tc>
      </w:tr>
    </w:tbl>
    <w:p w14:paraId="6B901983" w14:textId="73E33C06" w:rsidR="00602E09" w:rsidRPr="005F0BAA" w:rsidRDefault="00602E09" w:rsidP="00267B4D">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lastRenderedPageBreak/>
        <w:t>辦理教師資料表</w:t>
      </w:r>
      <w:r w:rsidR="00CB1BCE" w:rsidRPr="005F0BAA">
        <w:rPr>
          <w:rStyle w:val="a5"/>
          <w:rFonts w:ascii="標楷體" w:eastAsia="標楷體" w:hAnsi="標楷體" w:cs="標楷體"/>
          <w:sz w:val="28"/>
          <w:szCs w:val="28"/>
        </w:rPr>
        <w:footnoteReference w:id="3"/>
      </w:r>
      <w:r w:rsidRPr="005F0BAA">
        <w:rPr>
          <w:rFonts w:ascii="標楷體" w:eastAsia="標楷體" w:hAnsi="標楷體" w:cs="標楷體" w:hint="eastAsia"/>
          <w:sz w:val="28"/>
          <w:szCs w:val="28"/>
        </w:rPr>
        <w:t>：</w:t>
      </w:r>
    </w:p>
    <w:tbl>
      <w:tblPr>
        <w:tblW w:w="5000" w:type="pct"/>
        <w:tblCellMar>
          <w:left w:w="28" w:type="dxa"/>
          <w:right w:w="28" w:type="dxa"/>
        </w:tblCellMar>
        <w:tblLook w:val="04A0" w:firstRow="1" w:lastRow="0" w:firstColumn="1" w:lastColumn="0" w:noHBand="0" w:noVBand="1"/>
      </w:tblPr>
      <w:tblGrid>
        <w:gridCol w:w="988"/>
        <w:gridCol w:w="1984"/>
        <w:gridCol w:w="1692"/>
        <w:gridCol w:w="1534"/>
        <w:gridCol w:w="3538"/>
      </w:tblGrid>
      <w:tr w:rsidR="00EB54DC" w:rsidRPr="00EB54DC" w14:paraId="4446C31B" w14:textId="77777777" w:rsidTr="007D713D">
        <w:trPr>
          <w:trHeight w:val="660"/>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E4519"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辦理</w:t>
            </w:r>
          </w:p>
          <w:p w14:paraId="2C38643C" w14:textId="5DD9527C"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科目</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A6A0B6C"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教師姓名及本計畫角色</w:t>
            </w:r>
          </w:p>
        </w:tc>
        <w:tc>
          <w:tcPr>
            <w:tcW w:w="869" w:type="pct"/>
            <w:tcBorders>
              <w:top w:val="single" w:sz="4" w:space="0" w:color="auto"/>
              <w:left w:val="nil"/>
              <w:bottom w:val="single" w:sz="4" w:space="0" w:color="auto"/>
              <w:right w:val="single" w:sz="4" w:space="0" w:color="auto"/>
            </w:tcBorders>
            <w:shd w:val="clear" w:color="auto" w:fill="auto"/>
            <w:vAlign w:val="center"/>
            <w:hideMark/>
          </w:tcPr>
          <w:p w14:paraId="2144D580"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英文檢定能力</w:t>
            </w:r>
          </w:p>
        </w:tc>
        <w:tc>
          <w:tcPr>
            <w:tcW w:w="788" w:type="pct"/>
            <w:tcBorders>
              <w:top w:val="single" w:sz="4" w:space="0" w:color="auto"/>
              <w:left w:val="nil"/>
              <w:bottom w:val="single" w:sz="4" w:space="0" w:color="auto"/>
              <w:right w:val="single" w:sz="4" w:space="0" w:color="auto"/>
            </w:tcBorders>
            <w:shd w:val="clear" w:color="auto" w:fill="auto"/>
            <w:vAlign w:val="center"/>
            <w:hideMark/>
          </w:tcPr>
          <w:p w14:paraId="68BF49DE"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教師身分</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14:paraId="0D81B699" w14:textId="287A2680" w:rsidR="007D713D" w:rsidRPr="005F0BAA" w:rsidRDefault="007D713D" w:rsidP="007D713D">
            <w:pPr>
              <w:widowControl/>
              <w:jc w:val="center"/>
              <w:rPr>
                <w:rFonts w:ascii="標楷體" w:eastAsia="標楷體" w:hAnsi="標楷體" w:cs="新細明體"/>
                <w:kern w:val="0"/>
                <w:szCs w:val="24"/>
              </w:rPr>
            </w:pPr>
            <w:proofErr w:type="gramStart"/>
            <w:r w:rsidRPr="005F0BAA">
              <w:rPr>
                <w:rFonts w:ascii="標楷體" w:eastAsia="標楷體" w:hAnsi="標楷體" w:cs="新細明體" w:hint="eastAsia"/>
                <w:kern w:val="0"/>
                <w:szCs w:val="24"/>
              </w:rPr>
              <w:t>雙語次專長</w:t>
            </w:r>
            <w:proofErr w:type="gramEnd"/>
          </w:p>
        </w:tc>
      </w:tr>
      <w:tr w:rsidR="00EB54DC" w:rsidRPr="00EB54DC" w14:paraId="7F23690C" w14:textId="77777777" w:rsidTr="007D713D">
        <w:trPr>
          <w:trHeight w:val="1349"/>
        </w:trPr>
        <w:tc>
          <w:tcPr>
            <w:tcW w:w="50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B7AD2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科目</w:t>
            </w:r>
            <w:r w:rsidRPr="005F0BAA">
              <w:rPr>
                <w:rFonts w:ascii="標楷體" w:eastAsia="標楷體" w:hAnsi="標楷體" w:cs="新細明體"/>
                <w:kern w:val="0"/>
                <w:szCs w:val="24"/>
              </w:rPr>
              <w:t>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w:t>
            </w: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4679F8BF"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504899D8"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proofErr w:type="gramStart"/>
            <w:r w:rsidRPr="005F0BAA">
              <w:rPr>
                <w:rFonts w:ascii="標楷體" w:eastAsia="標楷體" w:hAnsi="標楷體" w:cs="新細明體" w:hint="eastAsia"/>
                <w:kern w:val="0"/>
                <w:szCs w:val="24"/>
              </w:rPr>
              <w:t>□</w:t>
            </w:r>
            <w:proofErr w:type="gramEnd"/>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0C42C0E0"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43C67146"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w:t>
            </w:r>
            <w:proofErr w:type="gramStart"/>
            <w:r w:rsidRPr="005F0BAA">
              <w:rPr>
                <w:rFonts w:ascii="標楷體" w:eastAsia="標楷體" w:hAnsi="標楷體" w:cs="新細明體" w:hint="eastAsia"/>
                <w:kern w:val="0"/>
                <w:szCs w:val="24"/>
              </w:rPr>
              <w:t>雙語次專長</w:t>
            </w:r>
            <w:proofErr w:type="gramEnd"/>
            <w:r w:rsidRPr="005F0BAA">
              <w:rPr>
                <w:rFonts w:ascii="標楷體" w:eastAsia="標楷體" w:hAnsi="標楷體" w:cs="新細明體" w:hint="eastAsia"/>
                <w:kern w:val="0"/>
                <w:szCs w:val="24"/>
              </w:rPr>
              <w:t>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w:t>
            </w:r>
            <w:proofErr w:type="gramStart"/>
            <w:r w:rsidRPr="005F0BAA">
              <w:rPr>
                <w:rFonts w:ascii="標楷體" w:eastAsia="標楷體" w:hAnsi="標楷體" w:cs="新細明體" w:hint="eastAsia"/>
                <w:kern w:val="0"/>
                <w:szCs w:val="24"/>
              </w:rPr>
              <w:t>修畢雙語</w:t>
            </w:r>
            <w:proofErr w:type="gramEnd"/>
            <w:r w:rsidRPr="005F0BAA">
              <w:rPr>
                <w:rFonts w:ascii="標楷體" w:eastAsia="標楷體" w:hAnsi="標楷體" w:cs="新細明體" w:hint="eastAsia"/>
                <w:kern w:val="0"/>
                <w:szCs w:val="24"/>
              </w:rPr>
              <w:t>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proofErr w:type="gramStart"/>
            <w:r w:rsidRPr="005F0BAA">
              <w:rPr>
                <w:rFonts w:ascii="標楷體" w:eastAsia="標楷體" w:hAnsi="標楷體" w:cs="新細明體" w:hint="eastAsia"/>
                <w:kern w:val="0"/>
                <w:szCs w:val="24"/>
              </w:rPr>
              <w:t>之師培大學</w:t>
            </w:r>
            <w:proofErr w:type="gramEnd"/>
            <w:r w:rsidRPr="005F0BAA">
              <w:rPr>
                <w:rFonts w:ascii="標楷體" w:eastAsia="標楷體" w:hAnsi="標楷體" w:cs="新細明體" w:hint="eastAsia"/>
                <w:kern w:val="0"/>
                <w:szCs w:val="24"/>
              </w:rPr>
              <w:t>名稱：</w:t>
            </w:r>
          </w:p>
          <w:p w14:paraId="77EDF6D6" w14:textId="69EE1300"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521676B9"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0C81F490"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708FEDE2"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5CA5F26F"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65526590"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250F2BF7" w14:textId="77777777" w:rsidR="007D713D" w:rsidRPr="005F0BAA" w:rsidRDefault="007D713D" w:rsidP="007D713D">
            <w:pPr>
              <w:widowControl/>
              <w:rPr>
                <w:rFonts w:ascii="標楷體" w:eastAsia="標楷體" w:hAnsi="標楷體" w:cs="新細明體"/>
                <w:kern w:val="0"/>
                <w:szCs w:val="24"/>
              </w:rPr>
            </w:pPr>
          </w:p>
        </w:tc>
      </w:tr>
      <w:tr w:rsidR="00EB54DC" w:rsidRPr="00EB54DC" w14:paraId="04C34676"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42D588CC" w14:textId="77777777" w:rsidR="007D713D" w:rsidRPr="005F0BAA" w:rsidRDefault="007D713D" w:rsidP="007D713D">
            <w:pPr>
              <w:widowControl/>
              <w:rPr>
                <w:rFonts w:ascii="標楷體" w:eastAsia="標楷體" w:hAnsi="標楷體" w:cs="新細明體"/>
                <w:kern w:val="0"/>
                <w:szCs w:val="24"/>
              </w:rPr>
            </w:pP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14EDE20A"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05054AA4"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proofErr w:type="gramStart"/>
            <w:r w:rsidRPr="005F0BAA">
              <w:rPr>
                <w:rFonts w:ascii="標楷體" w:eastAsia="標楷體" w:hAnsi="標楷體" w:cs="新細明體" w:hint="eastAsia"/>
                <w:kern w:val="0"/>
                <w:szCs w:val="24"/>
              </w:rPr>
              <w:t>□</w:t>
            </w:r>
            <w:proofErr w:type="gramEnd"/>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370D211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68AA7AA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w:t>
            </w:r>
            <w:proofErr w:type="gramStart"/>
            <w:r w:rsidRPr="005F0BAA">
              <w:rPr>
                <w:rFonts w:ascii="標楷體" w:eastAsia="標楷體" w:hAnsi="標楷體" w:cs="新細明體" w:hint="eastAsia"/>
                <w:kern w:val="0"/>
                <w:szCs w:val="24"/>
              </w:rPr>
              <w:t>雙語次專長</w:t>
            </w:r>
            <w:proofErr w:type="gramEnd"/>
            <w:r w:rsidRPr="005F0BAA">
              <w:rPr>
                <w:rFonts w:ascii="標楷體" w:eastAsia="標楷體" w:hAnsi="標楷體" w:cs="新細明體" w:hint="eastAsia"/>
                <w:kern w:val="0"/>
                <w:szCs w:val="24"/>
              </w:rPr>
              <w:t>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w:t>
            </w:r>
            <w:proofErr w:type="gramStart"/>
            <w:r w:rsidRPr="005F0BAA">
              <w:rPr>
                <w:rFonts w:ascii="標楷體" w:eastAsia="標楷體" w:hAnsi="標楷體" w:cs="新細明體" w:hint="eastAsia"/>
                <w:kern w:val="0"/>
                <w:szCs w:val="24"/>
              </w:rPr>
              <w:t>修畢雙語</w:t>
            </w:r>
            <w:proofErr w:type="gramEnd"/>
            <w:r w:rsidRPr="005F0BAA">
              <w:rPr>
                <w:rFonts w:ascii="標楷體" w:eastAsia="標楷體" w:hAnsi="標楷體" w:cs="新細明體" w:hint="eastAsia"/>
                <w:kern w:val="0"/>
                <w:szCs w:val="24"/>
              </w:rPr>
              <w:t>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proofErr w:type="gramStart"/>
            <w:r w:rsidRPr="005F0BAA">
              <w:rPr>
                <w:rFonts w:ascii="標楷體" w:eastAsia="標楷體" w:hAnsi="標楷體" w:cs="新細明體" w:hint="eastAsia"/>
                <w:kern w:val="0"/>
                <w:szCs w:val="24"/>
              </w:rPr>
              <w:t>之師培大學</w:t>
            </w:r>
            <w:proofErr w:type="gramEnd"/>
            <w:r w:rsidRPr="005F0BAA">
              <w:rPr>
                <w:rFonts w:ascii="標楷體" w:eastAsia="標楷體" w:hAnsi="標楷體" w:cs="新細明體" w:hint="eastAsia"/>
                <w:kern w:val="0"/>
                <w:szCs w:val="24"/>
              </w:rPr>
              <w:t>名稱：</w:t>
            </w:r>
          </w:p>
          <w:p w14:paraId="0DBC1D78" w14:textId="6F2FB29A"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095F1F89"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5272C361"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17BE4804"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79DD8AE1"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4325DA3E"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1E3243C8" w14:textId="77777777" w:rsidR="007D713D" w:rsidRPr="005F0BAA" w:rsidRDefault="007D713D" w:rsidP="007D713D">
            <w:pPr>
              <w:widowControl/>
              <w:rPr>
                <w:rFonts w:ascii="標楷體" w:eastAsia="標楷體" w:hAnsi="標楷體" w:cs="新細明體"/>
                <w:kern w:val="0"/>
                <w:szCs w:val="24"/>
              </w:rPr>
            </w:pPr>
          </w:p>
        </w:tc>
      </w:tr>
      <w:tr w:rsidR="00EB54DC" w:rsidRPr="00EB54DC" w14:paraId="3908712E" w14:textId="77777777" w:rsidTr="007D713D">
        <w:trPr>
          <w:trHeight w:val="1349"/>
        </w:trPr>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14:paraId="2149700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科目</w:t>
            </w:r>
            <w:r w:rsidRPr="005F0BAA">
              <w:rPr>
                <w:rFonts w:ascii="標楷體" w:eastAsia="標楷體" w:hAnsi="標楷體" w:cs="新細明體"/>
                <w:kern w:val="0"/>
                <w:szCs w:val="24"/>
              </w:rPr>
              <w:t>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w:t>
            </w: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195AE122"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4E7B981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proofErr w:type="gramStart"/>
            <w:r w:rsidRPr="005F0BAA">
              <w:rPr>
                <w:rFonts w:ascii="標楷體" w:eastAsia="標楷體" w:hAnsi="標楷體" w:cs="新細明體" w:hint="eastAsia"/>
                <w:kern w:val="0"/>
                <w:szCs w:val="24"/>
              </w:rPr>
              <w:t>□</w:t>
            </w:r>
            <w:proofErr w:type="gramEnd"/>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7687644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21701BA9"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w:t>
            </w:r>
            <w:proofErr w:type="gramStart"/>
            <w:r w:rsidRPr="005F0BAA">
              <w:rPr>
                <w:rFonts w:ascii="標楷體" w:eastAsia="標楷體" w:hAnsi="標楷體" w:cs="新細明體" w:hint="eastAsia"/>
                <w:kern w:val="0"/>
                <w:szCs w:val="24"/>
              </w:rPr>
              <w:t>雙語次專長</w:t>
            </w:r>
            <w:proofErr w:type="gramEnd"/>
            <w:r w:rsidRPr="005F0BAA">
              <w:rPr>
                <w:rFonts w:ascii="標楷體" w:eastAsia="標楷體" w:hAnsi="標楷體" w:cs="新細明體" w:hint="eastAsia"/>
                <w:kern w:val="0"/>
                <w:szCs w:val="24"/>
              </w:rPr>
              <w:t>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w:t>
            </w:r>
            <w:proofErr w:type="gramStart"/>
            <w:r w:rsidRPr="005F0BAA">
              <w:rPr>
                <w:rFonts w:ascii="標楷體" w:eastAsia="標楷體" w:hAnsi="標楷體" w:cs="新細明體" w:hint="eastAsia"/>
                <w:kern w:val="0"/>
                <w:szCs w:val="24"/>
              </w:rPr>
              <w:t>修畢雙語</w:t>
            </w:r>
            <w:proofErr w:type="gramEnd"/>
            <w:r w:rsidRPr="005F0BAA">
              <w:rPr>
                <w:rFonts w:ascii="標楷體" w:eastAsia="標楷體" w:hAnsi="標楷體" w:cs="新細明體" w:hint="eastAsia"/>
                <w:kern w:val="0"/>
                <w:szCs w:val="24"/>
              </w:rPr>
              <w:t>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proofErr w:type="gramStart"/>
            <w:r w:rsidRPr="005F0BAA">
              <w:rPr>
                <w:rFonts w:ascii="標楷體" w:eastAsia="標楷體" w:hAnsi="標楷體" w:cs="新細明體" w:hint="eastAsia"/>
                <w:kern w:val="0"/>
                <w:szCs w:val="24"/>
              </w:rPr>
              <w:t>之師培大學</w:t>
            </w:r>
            <w:proofErr w:type="gramEnd"/>
            <w:r w:rsidRPr="005F0BAA">
              <w:rPr>
                <w:rFonts w:ascii="標楷體" w:eastAsia="標楷體" w:hAnsi="標楷體" w:cs="新細明體" w:hint="eastAsia"/>
                <w:kern w:val="0"/>
                <w:szCs w:val="24"/>
              </w:rPr>
              <w:t>名稱：</w:t>
            </w:r>
          </w:p>
          <w:p w14:paraId="431FE106" w14:textId="64E1DDE3"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1C05B555"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13EACEED"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32110C13"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530914A9"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1E6A767B"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7550136A" w14:textId="77777777" w:rsidR="007D713D" w:rsidRPr="005F0BAA" w:rsidRDefault="007D713D" w:rsidP="007D713D">
            <w:pPr>
              <w:widowControl/>
              <w:rPr>
                <w:rFonts w:ascii="標楷體" w:eastAsia="標楷體" w:hAnsi="標楷體" w:cs="新細明體"/>
                <w:kern w:val="0"/>
                <w:szCs w:val="24"/>
              </w:rPr>
            </w:pPr>
          </w:p>
        </w:tc>
      </w:tr>
      <w:tr w:rsidR="00EB54DC" w:rsidRPr="00EB54DC" w14:paraId="60761DCD"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220A400B" w14:textId="77777777" w:rsidR="007D713D" w:rsidRPr="005F0BAA" w:rsidRDefault="007D713D" w:rsidP="007D713D">
            <w:pPr>
              <w:widowControl/>
              <w:rPr>
                <w:rFonts w:ascii="標楷體" w:eastAsia="標楷體" w:hAnsi="標楷體" w:cs="新細明體"/>
                <w:kern w:val="0"/>
                <w:szCs w:val="24"/>
              </w:rPr>
            </w:pP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7E47A861"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1E138EE5"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proofErr w:type="gramStart"/>
            <w:r w:rsidRPr="005F0BAA">
              <w:rPr>
                <w:rFonts w:ascii="標楷體" w:eastAsia="標楷體" w:hAnsi="標楷體" w:cs="新細明體" w:hint="eastAsia"/>
                <w:kern w:val="0"/>
                <w:szCs w:val="24"/>
              </w:rPr>
              <w:t>□</w:t>
            </w:r>
            <w:proofErr w:type="gramEnd"/>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6F5DB231"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49DA5E44"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w:t>
            </w:r>
            <w:proofErr w:type="gramStart"/>
            <w:r w:rsidRPr="005F0BAA">
              <w:rPr>
                <w:rFonts w:ascii="標楷體" w:eastAsia="標楷體" w:hAnsi="標楷體" w:cs="新細明體" w:hint="eastAsia"/>
                <w:kern w:val="0"/>
                <w:szCs w:val="24"/>
              </w:rPr>
              <w:t>雙語次專長</w:t>
            </w:r>
            <w:proofErr w:type="gramEnd"/>
            <w:r w:rsidRPr="005F0BAA">
              <w:rPr>
                <w:rFonts w:ascii="標楷體" w:eastAsia="標楷體" w:hAnsi="標楷體" w:cs="新細明體" w:hint="eastAsia"/>
                <w:kern w:val="0"/>
                <w:szCs w:val="24"/>
              </w:rPr>
              <w:t>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w:t>
            </w:r>
            <w:proofErr w:type="gramStart"/>
            <w:r w:rsidRPr="005F0BAA">
              <w:rPr>
                <w:rFonts w:ascii="標楷體" w:eastAsia="標楷體" w:hAnsi="標楷體" w:cs="新細明體" w:hint="eastAsia"/>
                <w:kern w:val="0"/>
                <w:szCs w:val="24"/>
              </w:rPr>
              <w:t>修畢雙語</w:t>
            </w:r>
            <w:proofErr w:type="gramEnd"/>
            <w:r w:rsidRPr="005F0BAA">
              <w:rPr>
                <w:rFonts w:ascii="標楷體" w:eastAsia="標楷體" w:hAnsi="標楷體" w:cs="新細明體" w:hint="eastAsia"/>
                <w:kern w:val="0"/>
                <w:szCs w:val="24"/>
              </w:rPr>
              <w:t>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proofErr w:type="gramStart"/>
            <w:r w:rsidRPr="005F0BAA">
              <w:rPr>
                <w:rFonts w:ascii="標楷體" w:eastAsia="標楷體" w:hAnsi="標楷體" w:cs="新細明體" w:hint="eastAsia"/>
                <w:kern w:val="0"/>
                <w:szCs w:val="24"/>
              </w:rPr>
              <w:t>之師培大學</w:t>
            </w:r>
            <w:proofErr w:type="gramEnd"/>
            <w:r w:rsidRPr="005F0BAA">
              <w:rPr>
                <w:rFonts w:ascii="標楷體" w:eastAsia="標楷體" w:hAnsi="標楷體" w:cs="新細明體" w:hint="eastAsia"/>
                <w:kern w:val="0"/>
                <w:szCs w:val="24"/>
              </w:rPr>
              <w:t>名稱：</w:t>
            </w:r>
          </w:p>
          <w:p w14:paraId="7889FB2E" w14:textId="595F26A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17347165"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2E6238AF"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09256B0B"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7B8833D3"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333913A6"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2FB393A8" w14:textId="77777777" w:rsidR="007D713D" w:rsidRPr="005F0BAA" w:rsidRDefault="007D713D" w:rsidP="007D713D">
            <w:pPr>
              <w:widowControl/>
              <w:rPr>
                <w:rFonts w:ascii="標楷體" w:eastAsia="標楷體" w:hAnsi="標楷體" w:cs="新細明體"/>
                <w:kern w:val="0"/>
                <w:szCs w:val="24"/>
              </w:rPr>
            </w:pPr>
          </w:p>
        </w:tc>
      </w:tr>
    </w:tbl>
    <w:p w14:paraId="3A0FC1D2" w14:textId="0336FC1E" w:rsidR="003D5FF8" w:rsidRPr="005F0BAA" w:rsidRDefault="003D5FF8" w:rsidP="003D5FF8">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6F72B66E" w14:textId="77777777" w:rsidR="003D5FF8" w:rsidRPr="005F0BAA" w:rsidRDefault="003D5FF8" w:rsidP="003D5FF8">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1AC531FE" w14:textId="726BCD6E" w:rsidR="00267B4D" w:rsidRPr="005F0BAA" w:rsidRDefault="00267B4D" w:rsidP="003D5FF8">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hint="eastAsia"/>
          <w:sz w:val="28"/>
          <w:szCs w:val="28"/>
        </w:rPr>
        <w:t>教師專業社群建置及運作與學校辦理增能輔導活動規劃</w:t>
      </w:r>
      <w:r w:rsidRPr="005F0BAA">
        <w:rPr>
          <w:rFonts w:ascii="標楷體" w:eastAsia="標楷體" w:hAnsi="標楷體" w:cs="標楷體"/>
          <w:sz w:val="28"/>
          <w:szCs w:val="28"/>
        </w:rPr>
        <w:t>(如：學校建置教師專業社群及社群運作模式、及社群提升成員專業互動的機制及規劃專家輔導雙語教師增能內容及時程)</w:t>
      </w:r>
      <w:r w:rsidR="00962FD6" w:rsidRPr="005F0BAA">
        <w:rPr>
          <w:rFonts w:ascii="標楷體" w:eastAsia="標楷體" w:hAnsi="標楷體" w:cs="標楷體" w:hint="eastAsia"/>
          <w:sz w:val="28"/>
          <w:szCs w:val="28"/>
        </w:rPr>
        <w:t>及</w:t>
      </w:r>
      <w:r w:rsidR="006F26A9" w:rsidRPr="005F0BAA">
        <w:rPr>
          <w:rFonts w:ascii="標楷體" w:eastAsia="標楷體" w:hAnsi="標楷體" w:cs="標楷體" w:hint="eastAsia"/>
          <w:sz w:val="28"/>
          <w:szCs w:val="28"/>
        </w:rPr>
        <w:t>雙語教師社群人員組成表</w:t>
      </w:r>
      <w:r w:rsidRPr="005F0BAA">
        <w:rPr>
          <w:rFonts w:ascii="標楷體" w:eastAsia="標楷體" w:hAnsi="標楷體" w:cs="標楷體" w:hint="eastAsia"/>
          <w:sz w:val="28"/>
          <w:szCs w:val="28"/>
        </w:rPr>
        <w:t>。</w:t>
      </w:r>
    </w:p>
    <w:p w14:paraId="77FAEF04" w14:textId="77777777"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p>
    <w:p w14:paraId="379B9845" w14:textId="6EA3637A"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雙語教師社群人員</w:t>
      </w:r>
      <w:r w:rsidR="00551E5A" w:rsidRPr="005F0BAA">
        <w:rPr>
          <w:rFonts w:ascii="標楷體" w:eastAsia="標楷體" w:hAnsi="標楷體" w:cs="標楷體" w:hint="eastAsia"/>
          <w:sz w:val="28"/>
          <w:szCs w:val="28"/>
        </w:rPr>
        <w:t>組成</w:t>
      </w:r>
      <w:r w:rsidR="003D5FF8" w:rsidRPr="005F0BAA">
        <w:rPr>
          <w:rFonts w:ascii="標楷體" w:eastAsia="標楷體" w:hAnsi="標楷體" w:cs="標楷體" w:hint="eastAsia"/>
          <w:sz w:val="28"/>
          <w:szCs w:val="28"/>
        </w:rPr>
        <w:t>表</w:t>
      </w:r>
      <w:r w:rsidRPr="005F0BAA">
        <w:rPr>
          <w:rFonts w:ascii="標楷體" w:eastAsia="標楷體" w:hAnsi="標楷體" w:cs="標楷體" w:hint="eastAsia"/>
          <w:sz w:val="28"/>
          <w:szCs w:val="28"/>
        </w:rPr>
        <w:t>：</w:t>
      </w:r>
    </w:p>
    <w:tbl>
      <w:tblPr>
        <w:tblStyle w:val="a3"/>
        <w:tblW w:w="0" w:type="auto"/>
        <w:tblInd w:w="800" w:type="dxa"/>
        <w:tblLook w:val="04A0" w:firstRow="1" w:lastRow="0" w:firstColumn="1" w:lastColumn="0" w:noHBand="0" w:noVBand="1"/>
      </w:tblPr>
      <w:tblGrid>
        <w:gridCol w:w="4481"/>
        <w:gridCol w:w="4455"/>
      </w:tblGrid>
      <w:tr w:rsidR="00EB54DC" w:rsidRPr="00EB54DC" w14:paraId="154554DB" w14:textId="77777777" w:rsidTr="00962FD6">
        <w:tc>
          <w:tcPr>
            <w:tcW w:w="4868" w:type="dxa"/>
          </w:tcPr>
          <w:p w14:paraId="53E1355C" w14:textId="387F9E61"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人員類別</w:t>
            </w:r>
          </w:p>
        </w:tc>
        <w:tc>
          <w:tcPr>
            <w:tcW w:w="4868" w:type="dxa"/>
          </w:tcPr>
          <w:p w14:paraId="01C8F400" w14:textId="2123362B"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人數</w:t>
            </w:r>
          </w:p>
        </w:tc>
      </w:tr>
      <w:tr w:rsidR="00EB54DC" w:rsidRPr="00EB54DC" w14:paraId="72F50A8A" w14:textId="77777777" w:rsidTr="00962FD6">
        <w:tc>
          <w:tcPr>
            <w:tcW w:w="4868" w:type="dxa"/>
          </w:tcPr>
          <w:p w14:paraId="38F629CB" w14:textId="65494524"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1.執行計畫領域/科目教師</w:t>
            </w:r>
          </w:p>
        </w:tc>
        <w:tc>
          <w:tcPr>
            <w:tcW w:w="4868" w:type="dxa"/>
          </w:tcPr>
          <w:p w14:paraId="56AE2CAF"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4E70C22F" w14:textId="77777777" w:rsidTr="00962FD6">
        <w:tc>
          <w:tcPr>
            <w:tcW w:w="4868" w:type="dxa"/>
          </w:tcPr>
          <w:p w14:paraId="1FD51986" w14:textId="18AF0A58"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2.英語文教師</w:t>
            </w:r>
          </w:p>
        </w:tc>
        <w:tc>
          <w:tcPr>
            <w:tcW w:w="4868" w:type="dxa"/>
          </w:tcPr>
          <w:p w14:paraId="4D40EA7E"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6019B409" w14:textId="77777777" w:rsidTr="00962FD6">
        <w:tc>
          <w:tcPr>
            <w:tcW w:w="4868" w:type="dxa"/>
          </w:tcPr>
          <w:p w14:paraId="56D659D1" w14:textId="6BC45729"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3.行政人員</w:t>
            </w:r>
          </w:p>
        </w:tc>
        <w:tc>
          <w:tcPr>
            <w:tcW w:w="4868" w:type="dxa"/>
          </w:tcPr>
          <w:p w14:paraId="78409178"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4FAE4FE4" w14:textId="77777777" w:rsidTr="00365849">
        <w:trPr>
          <w:trHeight w:val="70"/>
        </w:trPr>
        <w:tc>
          <w:tcPr>
            <w:tcW w:w="4868" w:type="dxa"/>
          </w:tcPr>
          <w:p w14:paraId="551C9875" w14:textId="13FCFDEE"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4.其他：</w:t>
            </w:r>
            <w:proofErr w:type="gramStart"/>
            <w:r w:rsidRPr="005F0BAA">
              <w:rPr>
                <w:rFonts w:ascii="標楷體" w:eastAsia="標楷體" w:hAnsi="標楷體" w:cs="標楷體" w:hint="eastAsia"/>
                <w:sz w:val="28"/>
                <w:szCs w:val="28"/>
              </w:rPr>
              <w:t>請敘明</w:t>
            </w:r>
            <w:proofErr w:type="gramEnd"/>
            <w:r w:rsidRPr="005F0BAA">
              <w:rPr>
                <w:rFonts w:ascii="標楷體" w:eastAsia="標楷體" w:hAnsi="標楷體" w:cs="標楷體" w:hint="eastAsia"/>
                <w:sz w:val="28"/>
                <w:szCs w:val="28"/>
              </w:rPr>
              <w:t>該教師的類別，如：○○科觀摩教師</w:t>
            </w:r>
          </w:p>
        </w:tc>
        <w:tc>
          <w:tcPr>
            <w:tcW w:w="4868" w:type="dxa"/>
          </w:tcPr>
          <w:p w14:paraId="45119C84"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bl>
    <w:p w14:paraId="06D98190" w14:textId="77777777"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p>
    <w:p w14:paraId="1A1BA129" w14:textId="03F73C59" w:rsidR="00267B4D" w:rsidRPr="005F0BAA" w:rsidRDefault="00267B4D" w:rsidP="00267B4D">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參與本計畫之教師及學生語言能力之輔導規劃及作為</w:t>
      </w:r>
      <w:r w:rsidRPr="005F0BAA">
        <w:rPr>
          <w:rFonts w:ascii="標楷體" w:eastAsia="標楷體" w:hAnsi="標楷體" w:cs="標楷體"/>
          <w:sz w:val="28"/>
          <w:szCs w:val="28"/>
        </w:rPr>
        <w:t>(含教師國</w:t>
      </w:r>
      <w:r w:rsidR="003652A2" w:rsidRPr="005F0BAA">
        <w:rPr>
          <w:rFonts w:ascii="標楷體" w:eastAsia="標楷體" w:hAnsi="標楷體" w:cs="標楷體"/>
          <w:sz w:val="28"/>
          <w:szCs w:val="28"/>
        </w:rPr>
        <w:t>/校</w:t>
      </w:r>
      <w:r w:rsidRPr="005F0BAA">
        <w:rPr>
          <w:rFonts w:ascii="標楷體" w:eastAsia="標楷體" w:hAnsi="標楷體" w:cs="標楷體" w:hint="eastAsia"/>
          <w:sz w:val="28"/>
          <w:szCs w:val="28"/>
        </w:rPr>
        <w:t>內進修之規劃、學生語言奠基輔導內容和作法</w:t>
      </w:r>
      <w:r w:rsidRPr="005F0BAA">
        <w:rPr>
          <w:rFonts w:ascii="標楷體" w:eastAsia="標楷體" w:hAnsi="標楷體" w:cs="標楷體"/>
          <w:sz w:val="28"/>
          <w:szCs w:val="28"/>
        </w:rPr>
        <w:t>)。</w:t>
      </w:r>
    </w:p>
    <w:p w14:paraId="31026B1A" w14:textId="601FCDFD" w:rsidR="00267B4D" w:rsidRPr="005F0BAA" w:rsidRDefault="00267B4D" w:rsidP="00962FD6">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110學年度參加本計畫執行成果概述，請就</w:t>
      </w:r>
      <w:r w:rsidR="00BF2B4E" w:rsidRPr="005F0BAA">
        <w:rPr>
          <w:rFonts w:ascii="標楷體" w:eastAsia="標楷體" w:hAnsi="標楷體" w:cs="標楷體" w:hint="eastAsia"/>
          <w:sz w:val="28"/>
          <w:szCs w:val="28"/>
        </w:rPr>
        <w:t>學校</w:t>
      </w:r>
      <w:r w:rsidRPr="005F0BAA">
        <w:rPr>
          <w:rFonts w:ascii="標楷體" w:eastAsia="標楷體" w:hAnsi="標楷體" w:cs="標楷體" w:hint="eastAsia"/>
          <w:sz w:val="28"/>
          <w:szCs w:val="28"/>
        </w:rPr>
        <w:t>營造雙語情境、</w:t>
      </w:r>
      <w:r w:rsidR="00BF2B4E" w:rsidRPr="005F0BAA">
        <w:rPr>
          <w:rFonts w:ascii="標楷體" w:eastAsia="標楷體" w:hAnsi="標楷體" w:cs="標楷體" w:hint="eastAsia"/>
          <w:sz w:val="28"/>
          <w:szCs w:val="28"/>
        </w:rPr>
        <w:t>教師專業社群建置及運作</w:t>
      </w:r>
      <w:r w:rsidRPr="005F0BAA">
        <w:rPr>
          <w:rFonts w:ascii="標楷體" w:eastAsia="標楷體" w:hAnsi="標楷體" w:cs="標楷體" w:hint="eastAsia"/>
          <w:sz w:val="28"/>
          <w:szCs w:val="28"/>
        </w:rPr>
        <w:t>、課程執行現況及困難等面向說明：</w:t>
      </w:r>
      <w:r w:rsidRPr="005F0BAA">
        <w:rPr>
          <w:rFonts w:ascii="標楷體" w:eastAsia="標楷體" w:hAnsi="標楷體" w:cs="標楷體"/>
          <w:sz w:val="28"/>
          <w:szCs w:val="28"/>
        </w:rPr>
        <w:t>(</w:t>
      </w:r>
      <w:r w:rsidRPr="005F0BAA">
        <w:rPr>
          <w:rFonts w:ascii="標楷體" w:eastAsia="標楷體" w:hAnsi="標楷體" w:cs="標楷體" w:hint="eastAsia"/>
          <w:b/>
          <w:bCs/>
          <w:sz w:val="28"/>
          <w:szCs w:val="28"/>
        </w:rPr>
        <w:t>新申辦學校免填</w:t>
      </w:r>
      <w:r w:rsidRPr="005F0BAA">
        <w:rPr>
          <w:rFonts w:ascii="標楷體" w:eastAsia="標楷體" w:hAnsi="標楷體" w:cs="標楷體"/>
          <w:sz w:val="28"/>
          <w:szCs w:val="28"/>
        </w:rPr>
        <w:t>)</w:t>
      </w:r>
    </w:p>
    <w:p w14:paraId="03300208" w14:textId="4CC0AE8D" w:rsidR="003D5FF8" w:rsidRPr="005F0BAA" w:rsidRDefault="003D5FF8" w:rsidP="00677E59">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16F53B54" w14:textId="77777777" w:rsidR="00677E59" w:rsidRPr="005F0BAA" w:rsidRDefault="00677E59" w:rsidP="00677E59">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44D389AE" w14:textId="77777777" w:rsidR="00267B4D" w:rsidRPr="005F0BAA" w:rsidRDefault="00267B4D" w:rsidP="00267B4D">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預期效益</w:t>
      </w:r>
    </w:p>
    <w:p w14:paraId="0255ABC3" w14:textId="77777777" w:rsidR="00267B4D" w:rsidRPr="005F0BAA" w:rsidRDefault="00267B4D" w:rsidP="00267B4D">
      <w:pPr>
        <w:pStyle w:val="a4"/>
        <w:numPr>
          <w:ilvl w:val="0"/>
          <w:numId w:val="29"/>
        </w:numPr>
        <w:suppressAutoHyphens/>
        <w:autoSpaceDN w:val="0"/>
        <w:snapToGrid w:val="0"/>
        <w:spacing w:before="180" w:after="180" w:line="300" w:lineRule="exact"/>
        <w:ind w:leftChars="100" w:left="945" w:hanging="705"/>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課程發展</w:t>
      </w:r>
    </w:p>
    <w:p w14:paraId="0835AF02" w14:textId="77777777" w:rsidR="00CB1BCE" w:rsidRPr="005F0BAA" w:rsidRDefault="00267B4D" w:rsidP="00267B4D">
      <w:pPr>
        <w:pStyle w:val="a4"/>
        <w:numPr>
          <w:ilvl w:val="0"/>
          <w:numId w:val="29"/>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教學實務</w:t>
      </w:r>
    </w:p>
    <w:p w14:paraId="2BAAF942" w14:textId="462EFAC2" w:rsidR="00267B4D" w:rsidRPr="005F0BAA" w:rsidRDefault="00BF2B4E" w:rsidP="00267B4D">
      <w:pPr>
        <w:pStyle w:val="a4"/>
        <w:numPr>
          <w:ilvl w:val="0"/>
          <w:numId w:val="29"/>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學生學習效益</w:t>
      </w:r>
      <w:r w:rsidR="00B86E7B" w:rsidRPr="005F0BAA">
        <w:rPr>
          <w:rFonts w:ascii="標楷體" w:eastAsia="標楷體" w:hAnsi="標楷體" w:cs="標楷體"/>
          <w:sz w:val="28"/>
          <w:szCs w:val="28"/>
        </w:rPr>
        <w:t>(</w:t>
      </w:r>
      <w:r w:rsidR="00CB1BCE" w:rsidRPr="005F0BAA">
        <w:rPr>
          <w:rFonts w:ascii="標楷體" w:eastAsia="標楷體" w:hAnsi="標楷體" w:cs="標楷體" w:hint="eastAsia"/>
          <w:sz w:val="28"/>
          <w:szCs w:val="28"/>
        </w:rPr>
        <w:t>如提升學生學習興趣、學科表現、英語</w:t>
      </w:r>
      <w:proofErr w:type="gramStart"/>
      <w:r w:rsidR="00CB1BCE" w:rsidRPr="005F0BAA">
        <w:rPr>
          <w:rFonts w:ascii="標楷體" w:eastAsia="標楷體" w:hAnsi="標楷體" w:cs="標楷體" w:hint="eastAsia"/>
          <w:sz w:val="28"/>
          <w:szCs w:val="28"/>
        </w:rPr>
        <w:t>文口說或</w:t>
      </w:r>
      <w:proofErr w:type="gramEnd"/>
      <w:r w:rsidR="00CB1BCE" w:rsidRPr="005F0BAA">
        <w:rPr>
          <w:rFonts w:ascii="標楷體" w:eastAsia="標楷體" w:hAnsi="標楷體" w:cs="標楷體" w:hint="eastAsia"/>
          <w:sz w:val="28"/>
          <w:szCs w:val="28"/>
        </w:rPr>
        <w:t>聽力能力等</w:t>
      </w:r>
      <w:r w:rsidR="00CB1BCE" w:rsidRPr="005F0BAA">
        <w:rPr>
          <w:rFonts w:ascii="標楷體" w:eastAsia="標楷體" w:hAnsi="標楷體" w:cs="標楷體"/>
          <w:sz w:val="28"/>
          <w:szCs w:val="28"/>
        </w:rPr>
        <w:t>)</w:t>
      </w:r>
    </w:p>
    <w:p w14:paraId="5497BC87" w14:textId="0E57F698" w:rsidR="003D5FF8" w:rsidRPr="005F0BAA" w:rsidRDefault="003D5FF8"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5F9BDBEA" w14:textId="795090C6"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1F0402E3" w14:textId="77EF86EB"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3B17D803" w14:textId="1CC6C1A2"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0FFF35D4" w14:textId="77777777"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59293344" w14:textId="77777777" w:rsidR="00267B4D" w:rsidRPr="005F0BAA" w:rsidRDefault="00267B4D" w:rsidP="00267B4D">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lastRenderedPageBreak/>
        <w:t>學校聯絡資訊：</w:t>
      </w:r>
      <w:r w:rsidRPr="005F0BAA">
        <w:rPr>
          <w:rFonts w:ascii="標楷體" w:eastAsia="標楷體" w:hAnsi="標楷體" w:cs="標楷體"/>
          <w:b/>
          <w:sz w:val="28"/>
          <w:szCs w:val="28"/>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90"/>
        <w:gridCol w:w="1946"/>
        <w:gridCol w:w="2085"/>
        <w:gridCol w:w="2836"/>
      </w:tblGrid>
      <w:tr w:rsidR="00EB54DC" w:rsidRPr="00EB54DC" w14:paraId="01D68BF0" w14:textId="77777777" w:rsidTr="00602E09">
        <w:tc>
          <w:tcPr>
            <w:tcW w:w="1560" w:type="dxa"/>
            <w:shd w:val="clear" w:color="auto" w:fill="auto"/>
          </w:tcPr>
          <w:p w14:paraId="1CA0A3D4"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身分</w:t>
            </w:r>
          </w:p>
        </w:tc>
        <w:tc>
          <w:tcPr>
            <w:tcW w:w="1490" w:type="dxa"/>
            <w:shd w:val="clear" w:color="auto" w:fill="auto"/>
          </w:tcPr>
          <w:p w14:paraId="59B9B39C"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姓名</w:t>
            </w:r>
          </w:p>
        </w:tc>
        <w:tc>
          <w:tcPr>
            <w:tcW w:w="1946" w:type="dxa"/>
            <w:shd w:val="clear" w:color="auto" w:fill="auto"/>
          </w:tcPr>
          <w:p w14:paraId="3F626449" w14:textId="77777777" w:rsidR="00E445D4"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辦公室電話</w:t>
            </w:r>
          </w:p>
          <w:p w14:paraId="442C5F55" w14:textId="754A5316" w:rsidR="00267B4D" w:rsidRPr="005F0BAA" w:rsidRDefault="00602E09"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及分機</w:t>
            </w:r>
          </w:p>
        </w:tc>
        <w:tc>
          <w:tcPr>
            <w:tcW w:w="2085" w:type="dxa"/>
            <w:shd w:val="clear" w:color="auto" w:fill="auto"/>
          </w:tcPr>
          <w:p w14:paraId="75521CC9"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手機</w:t>
            </w:r>
          </w:p>
        </w:tc>
        <w:tc>
          <w:tcPr>
            <w:tcW w:w="2836" w:type="dxa"/>
            <w:shd w:val="clear" w:color="auto" w:fill="auto"/>
          </w:tcPr>
          <w:p w14:paraId="6A275436"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電郵</w:t>
            </w:r>
          </w:p>
        </w:tc>
      </w:tr>
      <w:tr w:rsidR="00EB54DC" w:rsidRPr="00EB54DC" w14:paraId="0BD1ED43" w14:textId="77777777" w:rsidTr="00602E09">
        <w:tc>
          <w:tcPr>
            <w:tcW w:w="1560" w:type="dxa"/>
            <w:shd w:val="clear" w:color="auto" w:fill="auto"/>
          </w:tcPr>
          <w:p w14:paraId="1EC33461" w14:textId="77777777" w:rsidR="00267B4D" w:rsidRPr="005F0BAA" w:rsidRDefault="00267B4D" w:rsidP="00990383">
            <w:pPr>
              <w:snapToGrid w:val="0"/>
              <w:spacing w:beforeLines="50" w:before="180" w:afterLines="50" w:after="180" w:line="400" w:lineRule="exact"/>
              <w:rPr>
                <w:rFonts w:ascii="標楷體" w:eastAsia="標楷體" w:hAnsi="標楷體"/>
              </w:rPr>
            </w:pPr>
            <w:r w:rsidRPr="005F0BAA">
              <w:rPr>
                <w:rFonts w:ascii="標楷體" w:eastAsia="標楷體" w:hAnsi="標楷體" w:hint="eastAsia"/>
              </w:rPr>
              <w:t>校長</w:t>
            </w:r>
          </w:p>
        </w:tc>
        <w:tc>
          <w:tcPr>
            <w:tcW w:w="1490" w:type="dxa"/>
            <w:shd w:val="clear" w:color="auto" w:fill="auto"/>
          </w:tcPr>
          <w:p w14:paraId="41BD3DF0"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13FE02B9"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12BB2137"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proofErr w:type="gramStart"/>
            <w:r w:rsidRPr="005F0BAA">
              <w:rPr>
                <w:rFonts w:ascii="標楷體" w:eastAsia="標楷體" w:hAnsi="標楷體" w:hint="eastAsia"/>
                <w:sz w:val="16"/>
                <w:szCs w:val="16"/>
              </w:rPr>
              <w:t>必填</w:t>
            </w:r>
            <w:proofErr w:type="gramEnd"/>
            <w:r w:rsidRPr="005F0BAA">
              <w:rPr>
                <w:rFonts w:ascii="標楷體" w:eastAsia="標楷體" w:hAnsi="標楷體"/>
                <w:sz w:val="16"/>
                <w:szCs w:val="16"/>
              </w:rPr>
              <w:t>)</w:t>
            </w:r>
          </w:p>
        </w:tc>
        <w:tc>
          <w:tcPr>
            <w:tcW w:w="2836" w:type="dxa"/>
            <w:shd w:val="clear" w:color="auto" w:fill="auto"/>
          </w:tcPr>
          <w:p w14:paraId="2FF602B0"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r w:rsidR="00EB54DC" w:rsidRPr="00EB54DC" w14:paraId="4FBB393E" w14:textId="77777777" w:rsidTr="00602E09">
        <w:tc>
          <w:tcPr>
            <w:tcW w:w="1560" w:type="dxa"/>
            <w:shd w:val="clear" w:color="auto" w:fill="auto"/>
          </w:tcPr>
          <w:p w14:paraId="0F87D638" w14:textId="77777777" w:rsidR="00267B4D" w:rsidRPr="005F0BAA" w:rsidRDefault="00267B4D" w:rsidP="00990383">
            <w:pPr>
              <w:snapToGrid w:val="0"/>
              <w:spacing w:beforeLines="50" w:before="180" w:afterLines="50" w:after="180" w:line="400" w:lineRule="exact"/>
              <w:rPr>
                <w:rFonts w:ascii="標楷體" w:eastAsia="標楷體" w:hAnsi="標楷體"/>
              </w:rPr>
            </w:pPr>
            <w:r w:rsidRPr="005F0BAA">
              <w:rPr>
                <w:rFonts w:ascii="標楷體" w:eastAsia="標楷體" w:hAnsi="標楷體" w:hint="eastAsia"/>
              </w:rPr>
              <w:t>教務</w:t>
            </w:r>
            <w:r w:rsidRPr="005F0BAA">
              <w:rPr>
                <w:rFonts w:ascii="標楷體" w:eastAsia="標楷體" w:hAnsi="標楷體"/>
              </w:rPr>
              <w:t>(</w:t>
            </w:r>
            <w:r w:rsidRPr="005F0BAA">
              <w:rPr>
                <w:rFonts w:ascii="標楷體" w:eastAsia="標楷體" w:hAnsi="標楷體" w:hint="eastAsia"/>
              </w:rPr>
              <w:t>導</w:t>
            </w:r>
            <w:r w:rsidRPr="005F0BAA">
              <w:rPr>
                <w:rFonts w:ascii="標楷體" w:eastAsia="標楷體" w:hAnsi="標楷體"/>
              </w:rPr>
              <w:t>)</w:t>
            </w:r>
            <w:r w:rsidRPr="005F0BAA">
              <w:rPr>
                <w:rFonts w:ascii="標楷體" w:eastAsia="標楷體" w:hAnsi="標楷體" w:hint="eastAsia"/>
              </w:rPr>
              <w:t>主任</w:t>
            </w:r>
          </w:p>
        </w:tc>
        <w:tc>
          <w:tcPr>
            <w:tcW w:w="1490" w:type="dxa"/>
            <w:shd w:val="clear" w:color="auto" w:fill="auto"/>
          </w:tcPr>
          <w:p w14:paraId="6931E2A1"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39D034D9"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03883410"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proofErr w:type="gramStart"/>
            <w:r w:rsidRPr="005F0BAA">
              <w:rPr>
                <w:rFonts w:ascii="標楷體" w:eastAsia="標楷體" w:hAnsi="標楷體" w:hint="eastAsia"/>
                <w:sz w:val="16"/>
                <w:szCs w:val="16"/>
              </w:rPr>
              <w:t>必填</w:t>
            </w:r>
            <w:proofErr w:type="gramEnd"/>
            <w:r w:rsidRPr="005F0BAA">
              <w:rPr>
                <w:rFonts w:ascii="標楷體" w:eastAsia="標楷體" w:hAnsi="標楷體"/>
                <w:sz w:val="16"/>
                <w:szCs w:val="16"/>
              </w:rPr>
              <w:t>)</w:t>
            </w:r>
          </w:p>
        </w:tc>
        <w:tc>
          <w:tcPr>
            <w:tcW w:w="2836" w:type="dxa"/>
            <w:shd w:val="clear" w:color="auto" w:fill="auto"/>
          </w:tcPr>
          <w:p w14:paraId="1B420B61"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r w:rsidR="00EB54DC" w:rsidRPr="00EB54DC" w14:paraId="1206C806" w14:textId="77777777" w:rsidTr="00602E09">
        <w:tc>
          <w:tcPr>
            <w:tcW w:w="1560" w:type="dxa"/>
            <w:shd w:val="clear" w:color="auto" w:fill="auto"/>
          </w:tcPr>
          <w:p w14:paraId="5C8FD16B" w14:textId="77777777" w:rsidR="00267B4D" w:rsidRPr="00EB54DC" w:rsidRDefault="00267B4D" w:rsidP="00990383">
            <w:pPr>
              <w:snapToGrid w:val="0"/>
              <w:spacing w:beforeLines="50" w:before="180" w:afterLines="50" w:after="180" w:line="400" w:lineRule="exact"/>
              <w:rPr>
                <w:rFonts w:ascii="標楷體" w:eastAsia="標楷體" w:hAnsi="標楷體"/>
              </w:rPr>
            </w:pPr>
            <w:r w:rsidRPr="00EB54DC">
              <w:rPr>
                <w:rFonts w:ascii="標楷體" w:eastAsia="標楷體" w:hAnsi="標楷體" w:hint="eastAsia"/>
              </w:rPr>
              <w:t>計畫聯絡人</w:t>
            </w:r>
          </w:p>
        </w:tc>
        <w:tc>
          <w:tcPr>
            <w:tcW w:w="1490" w:type="dxa"/>
            <w:shd w:val="clear" w:color="auto" w:fill="auto"/>
          </w:tcPr>
          <w:p w14:paraId="1461E42B"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0A7B077D"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2CDAECED"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proofErr w:type="gramStart"/>
            <w:r w:rsidRPr="005F0BAA">
              <w:rPr>
                <w:rFonts w:ascii="標楷體" w:eastAsia="標楷體" w:hAnsi="標楷體" w:hint="eastAsia"/>
                <w:sz w:val="16"/>
                <w:szCs w:val="16"/>
              </w:rPr>
              <w:t>必填</w:t>
            </w:r>
            <w:proofErr w:type="gramEnd"/>
            <w:r w:rsidRPr="005F0BAA">
              <w:rPr>
                <w:rFonts w:ascii="標楷體" w:eastAsia="標楷體" w:hAnsi="標楷體"/>
                <w:sz w:val="16"/>
                <w:szCs w:val="16"/>
              </w:rPr>
              <w:t>)</w:t>
            </w:r>
          </w:p>
        </w:tc>
        <w:tc>
          <w:tcPr>
            <w:tcW w:w="2836" w:type="dxa"/>
            <w:shd w:val="clear" w:color="auto" w:fill="auto"/>
          </w:tcPr>
          <w:p w14:paraId="65C00182"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bl>
    <w:p w14:paraId="293441F5" w14:textId="77777777" w:rsidR="00267B4D" w:rsidRPr="005F0BAA" w:rsidRDefault="00267B4D" w:rsidP="00267B4D">
      <w:pPr>
        <w:snapToGrid w:val="0"/>
        <w:spacing w:line="400" w:lineRule="exact"/>
        <w:ind w:left="200" w:hanging="200"/>
        <w:rPr>
          <w:rFonts w:ascii="標楷體" w:eastAsia="標楷體" w:hAnsi="標楷體" w:cs="標楷體"/>
          <w:b/>
          <w:sz w:val="28"/>
          <w:szCs w:val="28"/>
        </w:rPr>
      </w:pPr>
      <w:r w:rsidRPr="005F0BAA">
        <w:rPr>
          <w:rFonts w:ascii="標楷體" w:eastAsia="標楷體" w:hAnsi="標楷體" w:cs="標楷體"/>
          <w:sz w:val="20"/>
          <w:szCs w:val="20"/>
        </w:rPr>
        <w:t>(</w:t>
      </w:r>
      <w:proofErr w:type="gramStart"/>
      <w:r w:rsidRPr="005F0BAA">
        <w:rPr>
          <w:rFonts w:ascii="標楷體" w:eastAsia="標楷體" w:hAnsi="標楷體" w:cs="標楷體" w:hint="eastAsia"/>
          <w:sz w:val="20"/>
          <w:szCs w:val="20"/>
        </w:rPr>
        <w:t>本表若不</w:t>
      </w:r>
      <w:proofErr w:type="gramEnd"/>
      <w:r w:rsidRPr="005F0BAA">
        <w:rPr>
          <w:rFonts w:ascii="標楷體" w:eastAsia="標楷體" w:hAnsi="標楷體" w:cs="標楷體" w:hint="eastAsia"/>
          <w:sz w:val="20"/>
          <w:szCs w:val="20"/>
        </w:rPr>
        <w:t>敷使用，請自行加列</w:t>
      </w:r>
      <w:r w:rsidRPr="005F0BAA">
        <w:rPr>
          <w:rFonts w:ascii="標楷體" w:eastAsia="標楷體" w:hAnsi="標楷體" w:cs="標楷體"/>
          <w:sz w:val="20"/>
          <w:szCs w:val="20"/>
        </w:rPr>
        <w:t>)</w:t>
      </w:r>
    </w:p>
    <w:p w14:paraId="54D31B2F" w14:textId="77777777" w:rsidR="00267B4D" w:rsidRPr="00EB54DC" w:rsidRDefault="00267B4D" w:rsidP="00267B4D">
      <w:pPr>
        <w:snapToGrid w:val="0"/>
        <w:spacing w:line="300" w:lineRule="exact"/>
        <w:ind w:left="238" w:hanging="238"/>
        <w:rPr>
          <w:rFonts w:ascii="標楷體" w:eastAsia="標楷體" w:hAnsi="標楷體"/>
        </w:rPr>
      </w:pPr>
      <w:r w:rsidRPr="005F0BAA">
        <w:rPr>
          <w:rFonts w:ascii="標楷體" w:eastAsia="標楷體" w:hAnsi="標楷體" w:cs="新細明體" w:hint="eastAsia"/>
          <w:szCs w:val="28"/>
        </w:rPr>
        <w:t>■</w:t>
      </w:r>
      <w:r w:rsidRPr="005F0BAA">
        <w:rPr>
          <w:rFonts w:ascii="標楷體" w:eastAsia="標楷體" w:hAnsi="標楷體" w:cs="標楷體" w:hint="eastAsia"/>
          <w:b/>
          <w:szCs w:val="28"/>
        </w:rPr>
        <w:t>上述資料須如實填寫，表列人員及參與計畫之學生家長均知悉本計畫內容並同意參加；倘有填寫不實情形，教育部國民及</w:t>
      </w:r>
      <w:proofErr w:type="gramStart"/>
      <w:r w:rsidRPr="005F0BAA">
        <w:rPr>
          <w:rFonts w:ascii="標楷體" w:eastAsia="標楷體" w:hAnsi="標楷體" w:cs="標楷體" w:hint="eastAsia"/>
          <w:b/>
          <w:szCs w:val="28"/>
        </w:rPr>
        <w:t>學前教育署得撤銷</w:t>
      </w:r>
      <w:proofErr w:type="gramEnd"/>
      <w:r w:rsidRPr="005F0BAA">
        <w:rPr>
          <w:rFonts w:ascii="標楷體" w:eastAsia="標楷體" w:hAnsi="標楷體" w:cs="標楷體" w:hint="eastAsia"/>
          <w:b/>
          <w:szCs w:val="28"/>
        </w:rPr>
        <w:t>參與本計畫之資格，並要求該校退回相關經費。</w:t>
      </w:r>
    </w:p>
    <w:p w14:paraId="41C6C958" w14:textId="77777777" w:rsidR="00267B4D" w:rsidRPr="005F0BAA" w:rsidRDefault="00267B4D" w:rsidP="00267B4D">
      <w:pPr>
        <w:snapToGrid w:val="0"/>
        <w:spacing w:line="300" w:lineRule="exact"/>
        <w:ind w:left="238" w:hanging="238"/>
        <w:rPr>
          <w:rFonts w:ascii="標楷體" w:eastAsia="標楷體" w:hAnsi="標楷體" w:cs="標楷體"/>
          <w:b/>
          <w:szCs w:val="28"/>
        </w:rPr>
      </w:pPr>
      <w:r w:rsidRPr="005F0BAA">
        <w:rPr>
          <w:rFonts w:ascii="標楷體" w:eastAsia="標楷體" w:hAnsi="標楷體" w:cs="標楷體" w:hint="eastAsia"/>
          <w:b/>
          <w:szCs w:val="28"/>
        </w:rPr>
        <w:t>■另申請本項補助經費時，表列人員已瞭解以下事項：教育部國民及</w:t>
      </w:r>
      <w:proofErr w:type="gramStart"/>
      <w:r w:rsidRPr="005F0BAA">
        <w:rPr>
          <w:rFonts w:ascii="標楷體" w:eastAsia="標楷體" w:hAnsi="標楷體" w:cs="標楷體" w:hint="eastAsia"/>
          <w:b/>
          <w:szCs w:val="28"/>
        </w:rPr>
        <w:t>學前教育署得於</w:t>
      </w:r>
      <w:proofErr w:type="gramEnd"/>
      <w:r w:rsidRPr="005F0BAA">
        <w:rPr>
          <w:rFonts w:ascii="標楷體" w:eastAsia="標楷體" w:hAnsi="標楷體" w:cs="標楷體" w:hint="eastAsia"/>
          <w:b/>
          <w:szCs w:val="28"/>
        </w:rPr>
        <w:t>教學目的之範圍內，無償重製、使用及推廣依本計畫補助所產出之參考教材。</w:t>
      </w:r>
    </w:p>
    <w:p w14:paraId="3DCB66CE" w14:textId="77777777" w:rsidR="00602E09" w:rsidRPr="005F0BAA" w:rsidRDefault="00602E09">
      <w:pPr>
        <w:widowControl/>
        <w:rPr>
          <w:rFonts w:ascii="標楷體" w:eastAsia="標楷體" w:hAnsi="標楷體" w:cs="標楷體"/>
          <w:b/>
          <w:sz w:val="28"/>
          <w:szCs w:val="28"/>
        </w:rPr>
      </w:pPr>
      <w:r w:rsidRPr="005F0BAA">
        <w:rPr>
          <w:rFonts w:ascii="標楷體" w:eastAsia="標楷體" w:hAnsi="標楷體" w:cs="標楷體"/>
          <w:b/>
          <w:sz w:val="28"/>
          <w:szCs w:val="28"/>
        </w:rPr>
        <w:br w:type="page"/>
      </w:r>
    </w:p>
    <w:p w14:paraId="493AFC35" w14:textId="736102A5" w:rsidR="00A84752" w:rsidRPr="005F0BAA" w:rsidRDefault="00B86E7B" w:rsidP="00602E09">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lastRenderedPageBreak/>
        <w:t>部分領域課程雙語教學實施計畫</w:t>
      </w:r>
      <w:r w:rsidR="00A84752" w:rsidRPr="005F0BAA">
        <w:rPr>
          <w:rFonts w:ascii="標楷體" w:eastAsia="標楷體" w:hAnsi="標楷體" w:cs="標楷體" w:hint="eastAsia"/>
          <w:b/>
          <w:sz w:val="28"/>
          <w:szCs w:val="28"/>
        </w:rPr>
        <w:t>經費概算表</w:t>
      </w:r>
    </w:p>
    <w:p w14:paraId="76EA64F4" w14:textId="77777777" w:rsidR="00A84752" w:rsidRPr="005F0BAA" w:rsidRDefault="00A84752" w:rsidP="005B41DE">
      <w:pPr>
        <w:snapToGrid w:val="0"/>
        <w:spacing w:before="180" w:after="180" w:line="220" w:lineRule="exact"/>
        <w:rPr>
          <w:rFonts w:ascii="標楷體" w:eastAsia="標楷體" w:hAnsi="標楷體" w:cs="標楷體"/>
          <w:b/>
        </w:rPr>
      </w:pPr>
      <w:r w:rsidRPr="005F0BAA">
        <w:rPr>
          <w:rFonts w:ascii="標楷體" w:eastAsia="標楷體" w:hAnsi="標楷體" w:cs="標楷體" w:hint="eastAsia"/>
          <w:bCs/>
        </w:rPr>
        <w:t>（※請於備註欄詳細說明各申請項目經費編列之需求及合理性，並請檢附相關明細）</w:t>
      </w:r>
    </w:p>
    <w:tbl>
      <w:tblPr>
        <w:tblW w:w="10480" w:type="dxa"/>
        <w:tblCellMar>
          <w:left w:w="28" w:type="dxa"/>
          <w:right w:w="28" w:type="dxa"/>
        </w:tblCellMar>
        <w:tblLook w:val="04A0" w:firstRow="1" w:lastRow="0" w:firstColumn="1" w:lastColumn="0" w:noHBand="0" w:noVBand="1"/>
      </w:tblPr>
      <w:tblGrid>
        <w:gridCol w:w="600"/>
        <w:gridCol w:w="420"/>
        <w:gridCol w:w="2000"/>
        <w:gridCol w:w="920"/>
        <w:gridCol w:w="940"/>
        <w:gridCol w:w="1000"/>
        <w:gridCol w:w="1180"/>
        <w:gridCol w:w="3420"/>
      </w:tblGrid>
      <w:tr w:rsidR="00EB54DC" w:rsidRPr="00EB54DC" w14:paraId="5221CA48" w14:textId="77777777" w:rsidTr="00FE1A9B">
        <w:trPr>
          <w:trHeight w:val="645"/>
        </w:trPr>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F45697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項次</w:t>
            </w:r>
          </w:p>
        </w:tc>
        <w:tc>
          <w:tcPr>
            <w:tcW w:w="242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4EB500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項目</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026AAC16"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單價</w:t>
            </w:r>
          </w:p>
        </w:tc>
        <w:tc>
          <w:tcPr>
            <w:tcW w:w="940" w:type="dxa"/>
            <w:tcBorders>
              <w:top w:val="single" w:sz="8" w:space="0" w:color="auto"/>
              <w:left w:val="nil"/>
              <w:bottom w:val="single" w:sz="8" w:space="0" w:color="auto"/>
              <w:right w:val="single" w:sz="8" w:space="0" w:color="auto"/>
            </w:tcBorders>
            <w:shd w:val="clear" w:color="000000" w:fill="FFFFFF"/>
            <w:vAlign w:val="center"/>
            <w:hideMark/>
          </w:tcPr>
          <w:p w14:paraId="515885A8" w14:textId="77777777" w:rsidR="00E445D4" w:rsidRPr="005F0BAA" w:rsidRDefault="00E445D4" w:rsidP="00FE1A9B">
            <w:pPr>
              <w:widowControl/>
              <w:spacing w:line="300" w:lineRule="exact"/>
              <w:jc w:val="center"/>
              <w:rPr>
                <w:rFonts w:ascii="標楷體" w:eastAsia="標楷體" w:hAnsi="標楷體" w:cs="新細明體"/>
                <w:kern w:val="0"/>
                <w:sz w:val="22"/>
              </w:rPr>
            </w:pPr>
            <w:r w:rsidRPr="005F0BAA">
              <w:rPr>
                <w:rFonts w:ascii="標楷體" w:eastAsia="標楷體" w:hAnsi="標楷體" w:cs="新細明體" w:hint="eastAsia"/>
                <w:kern w:val="0"/>
                <w:sz w:val="22"/>
              </w:rPr>
              <w:t>數量</w:t>
            </w:r>
            <w:r w:rsidRPr="005F0BAA">
              <w:rPr>
                <w:rFonts w:ascii="標楷體" w:eastAsia="標楷體" w:hAnsi="標楷體" w:cs="新細明體"/>
                <w:kern w:val="0"/>
                <w:sz w:val="22"/>
              </w:rPr>
              <w:t>/單位</w:t>
            </w:r>
          </w:p>
        </w:tc>
        <w:tc>
          <w:tcPr>
            <w:tcW w:w="1000" w:type="dxa"/>
            <w:tcBorders>
              <w:top w:val="single" w:sz="8" w:space="0" w:color="auto"/>
              <w:left w:val="nil"/>
              <w:bottom w:val="single" w:sz="8" w:space="0" w:color="auto"/>
              <w:right w:val="single" w:sz="8" w:space="0" w:color="auto"/>
            </w:tcBorders>
            <w:shd w:val="clear" w:color="000000" w:fill="FFFFFF"/>
            <w:vAlign w:val="center"/>
            <w:hideMark/>
          </w:tcPr>
          <w:p w14:paraId="4C0C6AAE"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總價</w:t>
            </w:r>
          </w:p>
        </w:tc>
        <w:tc>
          <w:tcPr>
            <w:tcW w:w="1180" w:type="dxa"/>
            <w:tcBorders>
              <w:top w:val="single" w:sz="8" w:space="0" w:color="auto"/>
              <w:left w:val="nil"/>
              <w:bottom w:val="single" w:sz="8" w:space="0" w:color="auto"/>
              <w:right w:val="single" w:sz="8" w:space="0" w:color="auto"/>
            </w:tcBorders>
            <w:shd w:val="clear" w:color="000000" w:fill="FFFFFF"/>
            <w:vAlign w:val="center"/>
            <w:hideMark/>
          </w:tcPr>
          <w:p w14:paraId="13656E3B"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說明欄</w:t>
            </w:r>
          </w:p>
        </w:tc>
        <w:tc>
          <w:tcPr>
            <w:tcW w:w="3420" w:type="dxa"/>
            <w:tcBorders>
              <w:top w:val="single" w:sz="8" w:space="0" w:color="auto"/>
              <w:left w:val="nil"/>
              <w:bottom w:val="single" w:sz="8" w:space="0" w:color="auto"/>
              <w:right w:val="single" w:sz="8" w:space="0" w:color="auto"/>
            </w:tcBorders>
            <w:shd w:val="clear" w:color="000000" w:fill="FFFFFF"/>
            <w:vAlign w:val="center"/>
            <w:hideMark/>
          </w:tcPr>
          <w:p w14:paraId="354278D1"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備註</w:t>
            </w:r>
          </w:p>
        </w:tc>
      </w:tr>
      <w:tr w:rsidR="00EB54DC" w:rsidRPr="00EB54DC" w14:paraId="08FF97E8"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55A1C9F"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w:t>
            </w:r>
          </w:p>
        </w:tc>
        <w:tc>
          <w:tcPr>
            <w:tcW w:w="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08F241"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教師專業支持費用</w:t>
            </w:r>
          </w:p>
        </w:tc>
        <w:tc>
          <w:tcPr>
            <w:tcW w:w="2000" w:type="dxa"/>
            <w:tcBorders>
              <w:top w:val="nil"/>
              <w:left w:val="nil"/>
              <w:bottom w:val="single" w:sz="8" w:space="0" w:color="auto"/>
              <w:right w:val="single" w:sz="8" w:space="0" w:color="auto"/>
            </w:tcBorders>
            <w:shd w:val="clear" w:color="000000" w:fill="FFFFFF"/>
            <w:vAlign w:val="center"/>
            <w:hideMark/>
          </w:tcPr>
          <w:p w14:paraId="7B42701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輔導費</w:t>
            </w:r>
          </w:p>
        </w:tc>
        <w:tc>
          <w:tcPr>
            <w:tcW w:w="920" w:type="dxa"/>
            <w:tcBorders>
              <w:top w:val="nil"/>
              <w:left w:val="nil"/>
              <w:bottom w:val="single" w:sz="8" w:space="0" w:color="auto"/>
              <w:right w:val="single" w:sz="8" w:space="0" w:color="auto"/>
            </w:tcBorders>
            <w:shd w:val="clear" w:color="000000" w:fill="FFFFFF"/>
            <w:vAlign w:val="center"/>
            <w:hideMark/>
          </w:tcPr>
          <w:p w14:paraId="3ED22ED1"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2,000</w:t>
            </w:r>
          </w:p>
        </w:tc>
        <w:tc>
          <w:tcPr>
            <w:tcW w:w="940" w:type="dxa"/>
            <w:tcBorders>
              <w:top w:val="nil"/>
              <w:left w:val="nil"/>
              <w:bottom w:val="single" w:sz="8" w:space="0" w:color="auto"/>
              <w:right w:val="single" w:sz="8" w:space="0" w:color="auto"/>
            </w:tcBorders>
            <w:shd w:val="clear" w:color="000000" w:fill="FFFFFF"/>
            <w:noWrap/>
            <w:vAlign w:val="center"/>
            <w:hideMark/>
          </w:tcPr>
          <w:p w14:paraId="205ADE7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915739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6FF509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single" w:sz="8" w:space="0" w:color="auto"/>
              <w:bottom w:val="single" w:sz="8" w:space="0" w:color="000000"/>
              <w:right w:val="single" w:sz="8" w:space="0" w:color="auto"/>
            </w:tcBorders>
            <w:shd w:val="clear" w:color="000000" w:fill="FFFFFF"/>
            <w:vAlign w:val="center"/>
            <w:hideMark/>
          </w:tcPr>
          <w:p w14:paraId="2BC2FB82" w14:textId="3F8F2C14" w:rsidR="00E445D4" w:rsidRPr="005F0BAA" w:rsidRDefault="00021F0A" w:rsidP="000D1EF3">
            <w:pPr>
              <w:widowControl/>
              <w:spacing w:line="300" w:lineRule="exact"/>
              <w:jc w:val="both"/>
              <w:rPr>
                <w:rFonts w:ascii="標楷體" w:eastAsia="標楷體" w:hAnsi="標楷體" w:cs="新細明體"/>
                <w:kern w:val="0"/>
                <w:sz w:val="22"/>
              </w:rPr>
            </w:pPr>
            <w:r>
              <w:rPr>
                <w:rFonts w:ascii="標楷體" w:eastAsia="標楷體" w:hAnsi="標楷體" w:cs="新細明體" w:hint="eastAsia"/>
                <w:kern w:val="0"/>
                <w:sz w:val="22"/>
              </w:rPr>
              <w:t>每次2</w:t>
            </w:r>
            <w:r w:rsidR="006E5BEF">
              <w:rPr>
                <w:rFonts w:ascii="標楷體" w:eastAsia="標楷體" w:hAnsi="標楷體" w:cs="新細明體"/>
                <w:kern w:val="0"/>
                <w:sz w:val="22"/>
              </w:rPr>
              <w:t>,</w:t>
            </w:r>
            <w:r>
              <w:rPr>
                <w:rFonts w:ascii="標楷體" w:eastAsia="標楷體" w:hAnsi="標楷體" w:cs="新細明體" w:hint="eastAsia"/>
                <w:kern w:val="0"/>
                <w:sz w:val="22"/>
              </w:rPr>
              <w:t>000元。</w:t>
            </w:r>
          </w:p>
        </w:tc>
      </w:tr>
      <w:tr w:rsidR="00021F0A" w:rsidRPr="00EB54DC" w14:paraId="3400BA0E" w14:textId="77777777" w:rsidTr="00F36343">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4EF6793" w14:textId="77777777" w:rsidR="00021F0A" w:rsidRPr="005F0BAA" w:rsidRDefault="00021F0A"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2-1</w:t>
            </w:r>
          </w:p>
        </w:tc>
        <w:tc>
          <w:tcPr>
            <w:tcW w:w="420" w:type="dxa"/>
            <w:vMerge/>
            <w:tcBorders>
              <w:top w:val="nil"/>
              <w:left w:val="single" w:sz="8" w:space="0" w:color="auto"/>
              <w:bottom w:val="single" w:sz="8" w:space="0" w:color="000000"/>
              <w:right w:val="single" w:sz="8" w:space="0" w:color="auto"/>
            </w:tcBorders>
            <w:vAlign w:val="center"/>
            <w:hideMark/>
          </w:tcPr>
          <w:p w14:paraId="7F654DBD" w14:textId="77777777" w:rsidR="00021F0A" w:rsidRPr="005F0BAA" w:rsidRDefault="00021F0A"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6C64359B"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講座鐘點費</w:t>
            </w:r>
            <w:r w:rsidRPr="005F0BAA">
              <w:rPr>
                <w:rFonts w:ascii="標楷體" w:eastAsia="標楷體" w:hAnsi="標楷體" w:cs="新細明體"/>
                <w:kern w:val="0"/>
                <w:szCs w:val="24"/>
              </w:rPr>
              <w:t>(外聘)</w:t>
            </w:r>
          </w:p>
        </w:tc>
        <w:tc>
          <w:tcPr>
            <w:tcW w:w="920" w:type="dxa"/>
            <w:tcBorders>
              <w:top w:val="nil"/>
              <w:left w:val="nil"/>
              <w:bottom w:val="single" w:sz="8" w:space="0" w:color="auto"/>
              <w:right w:val="single" w:sz="8" w:space="0" w:color="auto"/>
            </w:tcBorders>
            <w:shd w:val="clear" w:color="000000" w:fill="FFFFFF"/>
            <w:vAlign w:val="center"/>
            <w:hideMark/>
          </w:tcPr>
          <w:p w14:paraId="5B697584" w14:textId="77777777" w:rsidR="00021F0A" w:rsidRPr="005F0BAA" w:rsidRDefault="00021F0A"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2,000</w:t>
            </w:r>
          </w:p>
        </w:tc>
        <w:tc>
          <w:tcPr>
            <w:tcW w:w="940" w:type="dxa"/>
            <w:tcBorders>
              <w:top w:val="nil"/>
              <w:left w:val="nil"/>
              <w:bottom w:val="single" w:sz="8" w:space="0" w:color="auto"/>
              <w:right w:val="single" w:sz="8" w:space="0" w:color="auto"/>
            </w:tcBorders>
            <w:shd w:val="clear" w:color="000000" w:fill="FFFFFF"/>
            <w:noWrap/>
            <w:vAlign w:val="center"/>
            <w:hideMark/>
          </w:tcPr>
          <w:p w14:paraId="77CE2CAE"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B950659"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F2156FA"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val="restart"/>
            <w:tcBorders>
              <w:top w:val="nil"/>
              <w:left w:val="single" w:sz="8" w:space="0" w:color="auto"/>
              <w:right w:val="single" w:sz="8" w:space="0" w:color="auto"/>
            </w:tcBorders>
            <w:shd w:val="clear" w:color="000000" w:fill="FFFFFF"/>
            <w:vAlign w:val="center"/>
            <w:hideMark/>
          </w:tcPr>
          <w:p w14:paraId="1D129C13" w14:textId="3DA15743" w:rsidR="00021F0A" w:rsidRPr="005F0BAA" w:rsidRDefault="00021F0A" w:rsidP="000D1EF3">
            <w:pPr>
              <w:widowControl/>
              <w:spacing w:line="300" w:lineRule="exact"/>
              <w:jc w:val="both"/>
              <w:rPr>
                <w:rFonts w:ascii="標楷體" w:eastAsia="標楷體" w:hAnsi="標楷體" w:cs="新細明體"/>
                <w:kern w:val="0"/>
                <w:sz w:val="22"/>
              </w:rPr>
            </w:pPr>
            <w:r w:rsidRPr="006C4CFC">
              <w:rPr>
                <w:rFonts w:ascii="標楷體" w:eastAsia="標楷體" w:hAnsi="標楷體" w:cs="新細明體" w:hint="eastAsia"/>
                <w:kern w:val="0"/>
                <w:sz w:val="22"/>
              </w:rPr>
              <w:t>入校輔導每人每日不得超過</w:t>
            </w:r>
            <w:r w:rsidRPr="006C4CFC">
              <w:rPr>
                <w:rFonts w:ascii="標楷體" w:eastAsia="標楷體" w:hAnsi="標楷體" w:cs="新細明體"/>
                <w:kern w:val="0"/>
                <w:sz w:val="22"/>
              </w:rPr>
              <w:t>6小時；</w:t>
            </w:r>
            <w:proofErr w:type="gramStart"/>
            <w:r w:rsidRPr="006C4CFC">
              <w:rPr>
                <w:rFonts w:ascii="標楷體" w:eastAsia="標楷體" w:hAnsi="標楷體" w:cs="新細明體"/>
                <w:kern w:val="0"/>
                <w:sz w:val="22"/>
              </w:rPr>
              <w:t>線上諮詢</w:t>
            </w:r>
            <w:proofErr w:type="gramEnd"/>
            <w:r w:rsidRPr="006C4CFC">
              <w:rPr>
                <w:rFonts w:ascii="標楷體" w:eastAsia="標楷體" w:hAnsi="標楷體" w:cs="新細明體"/>
                <w:kern w:val="0"/>
                <w:sz w:val="22"/>
              </w:rPr>
              <w:t>每人每日不超過3小時。</w:t>
            </w:r>
          </w:p>
        </w:tc>
      </w:tr>
      <w:tr w:rsidR="00021F0A" w:rsidRPr="00EB54DC" w14:paraId="2B447524" w14:textId="77777777" w:rsidTr="00F36343">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50C5EFF" w14:textId="77777777" w:rsidR="00021F0A" w:rsidRPr="005F0BAA" w:rsidRDefault="00021F0A"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2-2</w:t>
            </w:r>
          </w:p>
        </w:tc>
        <w:tc>
          <w:tcPr>
            <w:tcW w:w="420" w:type="dxa"/>
            <w:vMerge/>
            <w:tcBorders>
              <w:top w:val="nil"/>
              <w:left w:val="single" w:sz="8" w:space="0" w:color="auto"/>
              <w:bottom w:val="single" w:sz="8" w:space="0" w:color="000000"/>
              <w:right w:val="single" w:sz="8" w:space="0" w:color="auto"/>
            </w:tcBorders>
            <w:vAlign w:val="center"/>
            <w:hideMark/>
          </w:tcPr>
          <w:p w14:paraId="36A52132" w14:textId="77777777" w:rsidR="00021F0A" w:rsidRPr="005F0BAA" w:rsidRDefault="00021F0A"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7F75CB8"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講座鐘點費</w:t>
            </w:r>
            <w:r w:rsidRPr="005F0BAA">
              <w:rPr>
                <w:rFonts w:ascii="標楷體" w:eastAsia="標楷體" w:hAnsi="標楷體" w:cs="新細明體"/>
                <w:kern w:val="0"/>
                <w:szCs w:val="24"/>
              </w:rPr>
              <w:t>(</w:t>
            </w:r>
            <w:proofErr w:type="gramStart"/>
            <w:r w:rsidRPr="005F0BAA">
              <w:rPr>
                <w:rFonts w:ascii="標楷體" w:eastAsia="標楷體" w:hAnsi="標楷體" w:cs="新細明體" w:hint="eastAsia"/>
                <w:kern w:val="0"/>
                <w:szCs w:val="24"/>
              </w:rPr>
              <w:t>內聘</w:t>
            </w:r>
            <w:proofErr w:type="gramEnd"/>
            <w:r w:rsidRPr="005F0BAA">
              <w:rPr>
                <w:rFonts w:ascii="標楷體" w:eastAsia="標楷體" w:hAnsi="標楷體" w:cs="新細明體"/>
                <w:kern w:val="0"/>
                <w:szCs w:val="24"/>
              </w:rPr>
              <w:t>)</w:t>
            </w:r>
          </w:p>
        </w:tc>
        <w:tc>
          <w:tcPr>
            <w:tcW w:w="920" w:type="dxa"/>
            <w:tcBorders>
              <w:top w:val="nil"/>
              <w:left w:val="nil"/>
              <w:bottom w:val="single" w:sz="8" w:space="0" w:color="auto"/>
              <w:right w:val="single" w:sz="8" w:space="0" w:color="auto"/>
            </w:tcBorders>
            <w:shd w:val="clear" w:color="000000" w:fill="FFFFFF"/>
            <w:vAlign w:val="center"/>
            <w:hideMark/>
          </w:tcPr>
          <w:p w14:paraId="67ACEBB6" w14:textId="77777777" w:rsidR="00021F0A" w:rsidRPr="005F0BAA" w:rsidRDefault="00021F0A"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1,000</w:t>
            </w:r>
          </w:p>
        </w:tc>
        <w:tc>
          <w:tcPr>
            <w:tcW w:w="940" w:type="dxa"/>
            <w:tcBorders>
              <w:top w:val="nil"/>
              <w:left w:val="nil"/>
              <w:bottom w:val="single" w:sz="8" w:space="0" w:color="auto"/>
              <w:right w:val="single" w:sz="8" w:space="0" w:color="auto"/>
            </w:tcBorders>
            <w:shd w:val="clear" w:color="000000" w:fill="FFFFFF"/>
            <w:noWrap/>
            <w:vAlign w:val="center"/>
            <w:hideMark/>
          </w:tcPr>
          <w:p w14:paraId="6FDBA278"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7F4D160"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6112C69"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tcBorders>
              <w:left w:val="single" w:sz="8" w:space="0" w:color="auto"/>
              <w:bottom w:val="single" w:sz="8" w:space="0" w:color="000000"/>
              <w:right w:val="single" w:sz="8" w:space="0" w:color="auto"/>
            </w:tcBorders>
            <w:shd w:val="clear" w:color="000000" w:fill="FFFFFF"/>
            <w:vAlign w:val="center"/>
            <w:hideMark/>
          </w:tcPr>
          <w:p w14:paraId="3BE19E7F" w14:textId="77777777" w:rsidR="00021F0A" w:rsidRPr="005F0BAA" w:rsidRDefault="00021F0A" w:rsidP="000D1EF3">
            <w:pPr>
              <w:widowControl/>
              <w:spacing w:line="300" w:lineRule="exact"/>
              <w:jc w:val="both"/>
              <w:rPr>
                <w:rFonts w:ascii="標楷體" w:eastAsia="標楷體" w:hAnsi="標楷體" w:cs="新細明體"/>
                <w:kern w:val="0"/>
                <w:sz w:val="22"/>
              </w:rPr>
            </w:pPr>
          </w:p>
        </w:tc>
      </w:tr>
      <w:tr w:rsidR="00EB54DC" w:rsidRPr="00EB54DC" w14:paraId="747A4697"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9AA4B7A"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2-3</w:t>
            </w:r>
          </w:p>
        </w:tc>
        <w:tc>
          <w:tcPr>
            <w:tcW w:w="420" w:type="dxa"/>
            <w:vMerge/>
            <w:tcBorders>
              <w:top w:val="nil"/>
              <w:left w:val="single" w:sz="8" w:space="0" w:color="auto"/>
              <w:bottom w:val="single" w:sz="8" w:space="0" w:color="000000"/>
              <w:right w:val="single" w:sz="8" w:space="0" w:color="auto"/>
            </w:tcBorders>
            <w:vAlign w:val="center"/>
            <w:hideMark/>
          </w:tcPr>
          <w:p w14:paraId="051E4763"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5A5600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膳費</w:t>
            </w:r>
          </w:p>
        </w:tc>
        <w:tc>
          <w:tcPr>
            <w:tcW w:w="920" w:type="dxa"/>
            <w:tcBorders>
              <w:top w:val="nil"/>
              <w:left w:val="nil"/>
              <w:bottom w:val="single" w:sz="8" w:space="0" w:color="auto"/>
              <w:right w:val="single" w:sz="8" w:space="0" w:color="auto"/>
            </w:tcBorders>
            <w:shd w:val="clear" w:color="000000" w:fill="FFFFFF"/>
            <w:vAlign w:val="center"/>
            <w:hideMark/>
          </w:tcPr>
          <w:p w14:paraId="6462D0AD"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80</w:t>
            </w:r>
          </w:p>
        </w:tc>
        <w:tc>
          <w:tcPr>
            <w:tcW w:w="940" w:type="dxa"/>
            <w:tcBorders>
              <w:top w:val="nil"/>
              <w:left w:val="nil"/>
              <w:bottom w:val="single" w:sz="8" w:space="0" w:color="auto"/>
              <w:right w:val="single" w:sz="8" w:space="0" w:color="auto"/>
            </w:tcBorders>
            <w:shd w:val="clear" w:color="000000" w:fill="FFFFFF"/>
            <w:noWrap/>
            <w:vAlign w:val="center"/>
            <w:hideMark/>
          </w:tcPr>
          <w:p w14:paraId="3DEC63B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0BA991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019086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072F052"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本項經費，不超過教師專業支持費用之總申請經費</w:t>
            </w:r>
            <w:r w:rsidRPr="005F0BAA">
              <w:rPr>
                <w:rFonts w:ascii="標楷體" w:eastAsia="標楷體" w:hAnsi="標楷體" w:cs="新細明體"/>
                <w:kern w:val="0"/>
                <w:sz w:val="22"/>
              </w:rPr>
              <w:t>5%。</w:t>
            </w:r>
          </w:p>
        </w:tc>
      </w:tr>
      <w:tr w:rsidR="00EB54DC" w:rsidRPr="00EB54DC" w14:paraId="7B0827BC" w14:textId="77777777" w:rsidTr="00FE1A9B">
        <w:trPr>
          <w:trHeight w:val="100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1F2FB2B"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3</w:t>
            </w:r>
          </w:p>
        </w:tc>
        <w:tc>
          <w:tcPr>
            <w:tcW w:w="420" w:type="dxa"/>
            <w:vMerge/>
            <w:tcBorders>
              <w:top w:val="nil"/>
              <w:left w:val="single" w:sz="8" w:space="0" w:color="auto"/>
              <w:bottom w:val="single" w:sz="8" w:space="0" w:color="000000"/>
              <w:right w:val="single" w:sz="8" w:space="0" w:color="auto"/>
            </w:tcBorders>
            <w:vAlign w:val="center"/>
            <w:hideMark/>
          </w:tcPr>
          <w:p w14:paraId="319A567F"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08F5109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部分領域課程雙語教學減時授課鐘點費</w:t>
            </w:r>
          </w:p>
        </w:tc>
        <w:tc>
          <w:tcPr>
            <w:tcW w:w="920" w:type="dxa"/>
            <w:tcBorders>
              <w:top w:val="nil"/>
              <w:left w:val="nil"/>
              <w:bottom w:val="single" w:sz="8" w:space="0" w:color="auto"/>
              <w:right w:val="single" w:sz="8" w:space="0" w:color="auto"/>
            </w:tcBorders>
            <w:shd w:val="clear" w:color="000000" w:fill="FFFFFF"/>
            <w:vAlign w:val="center"/>
            <w:hideMark/>
          </w:tcPr>
          <w:p w14:paraId="3C8B4601" w14:textId="45030BF6"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46096E9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72E3F1E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DC4892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67CE93C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國中每節課</w:t>
            </w:r>
            <w:r w:rsidRPr="005F0BAA">
              <w:rPr>
                <w:rFonts w:ascii="標楷體" w:eastAsia="標楷體" w:hAnsi="標楷體" w:cs="新細明體"/>
                <w:kern w:val="0"/>
                <w:sz w:val="22"/>
              </w:rPr>
              <w:t>360元，國小每節課320元。</w:t>
            </w:r>
          </w:p>
        </w:tc>
      </w:tr>
      <w:tr w:rsidR="00EB54DC" w:rsidRPr="00EB54DC" w14:paraId="7A721AF3" w14:textId="77777777" w:rsidTr="00FE1A9B">
        <w:trPr>
          <w:trHeight w:val="100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2E94D76"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4</w:t>
            </w:r>
          </w:p>
        </w:tc>
        <w:tc>
          <w:tcPr>
            <w:tcW w:w="420" w:type="dxa"/>
            <w:vMerge/>
            <w:tcBorders>
              <w:top w:val="nil"/>
              <w:left w:val="single" w:sz="8" w:space="0" w:color="auto"/>
              <w:bottom w:val="single" w:sz="8" w:space="0" w:color="000000"/>
              <w:right w:val="single" w:sz="8" w:space="0" w:color="auto"/>
            </w:tcBorders>
            <w:vAlign w:val="center"/>
            <w:hideMark/>
          </w:tcPr>
          <w:p w14:paraId="4B4D6C93"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44B32E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部分領域課程雙語教學教師國內進修費用</w:t>
            </w:r>
          </w:p>
        </w:tc>
        <w:tc>
          <w:tcPr>
            <w:tcW w:w="920" w:type="dxa"/>
            <w:tcBorders>
              <w:top w:val="nil"/>
              <w:left w:val="nil"/>
              <w:bottom w:val="single" w:sz="8" w:space="0" w:color="auto"/>
              <w:right w:val="single" w:sz="8" w:space="0" w:color="auto"/>
            </w:tcBorders>
            <w:shd w:val="clear" w:color="000000" w:fill="FFFFFF"/>
            <w:vAlign w:val="center"/>
            <w:hideMark/>
          </w:tcPr>
          <w:p w14:paraId="03EC76D4" w14:textId="20EEB2E9"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21974B6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44348496"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DCF43F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036FFE0E"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每人每學期補助最高上限</w:t>
            </w:r>
            <w:r w:rsidRPr="005F0BAA">
              <w:rPr>
                <w:rFonts w:ascii="標楷體" w:eastAsia="標楷體" w:hAnsi="標楷體" w:cs="新細明體"/>
                <w:kern w:val="0"/>
                <w:sz w:val="22"/>
              </w:rPr>
              <w:t>2萬元，實報實銷。</w:t>
            </w:r>
          </w:p>
        </w:tc>
      </w:tr>
      <w:tr w:rsidR="00EB54DC" w:rsidRPr="00EB54DC" w14:paraId="414FB415"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680E181" w14:textId="21345536"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5-1</w:t>
            </w:r>
          </w:p>
        </w:tc>
        <w:tc>
          <w:tcPr>
            <w:tcW w:w="420" w:type="dxa"/>
            <w:vMerge/>
            <w:tcBorders>
              <w:top w:val="nil"/>
              <w:left w:val="single" w:sz="8" w:space="0" w:color="auto"/>
              <w:bottom w:val="single" w:sz="8" w:space="0" w:color="000000"/>
              <w:right w:val="single" w:sz="8" w:space="0" w:color="auto"/>
            </w:tcBorders>
            <w:vAlign w:val="center"/>
            <w:hideMark/>
          </w:tcPr>
          <w:p w14:paraId="1957C3D8"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700EED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教材教具費</w:t>
            </w:r>
          </w:p>
        </w:tc>
        <w:tc>
          <w:tcPr>
            <w:tcW w:w="920" w:type="dxa"/>
            <w:tcBorders>
              <w:top w:val="nil"/>
              <w:left w:val="nil"/>
              <w:bottom w:val="single" w:sz="8" w:space="0" w:color="auto"/>
              <w:right w:val="single" w:sz="8" w:space="0" w:color="auto"/>
            </w:tcBorders>
            <w:shd w:val="clear" w:color="000000" w:fill="FFFFFF"/>
            <w:vAlign w:val="center"/>
            <w:hideMark/>
          </w:tcPr>
          <w:p w14:paraId="59D8735E" w14:textId="0052669F"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5FCECA3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B31985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8AE506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4FFAA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kern w:val="0"/>
                <w:sz w:val="22"/>
              </w:rPr>
              <w:t>2項合計，不超過教師專業支持費用之總申請經費10%。</w:t>
            </w:r>
          </w:p>
        </w:tc>
      </w:tr>
      <w:tr w:rsidR="00EB54DC" w:rsidRPr="00EB54DC" w14:paraId="47672413"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9BC542F" w14:textId="484DA2D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5-2</w:t>
            </w:r>
          </w:p>
        </w:tc>
        <w:tc>
          <w:tcPr>
            <w:tcW w:w="420" w:type="dxa"/>
            <w:vMerge/>
            <w:tcBorders>
              <w:top w:val="nil"/>
              <w:left w:val="single" w:sz="8" w:space="0" w:color="auto"/>
              <w:bottom w:val="single" w:sz="8" w:space="0" w:color="000000"/>
              <w:right w:val="single" w:sz="8" w:space="0" w:color="auto"/>
            </w:tcBorders>
            <w:vAlign w:val="center"/>
            <w:hideMark/>
          </w:tcPr>
          <w:p w14:paraId="38F65EA6"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E99DC6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印刷費</w:t>
            </w:r>
          </w:p>
        </w:tc>
        <w:tc>
          <w:tcPr>
            <w:tcW w:w="920" w:type="dxa"/>
            <w:tcBorders>
              <w:top w:val="nil"/>
              <w:left w:val="nil"/>
              <w:bottom w:val="single" w:sz="8" w:space="0" w:color="auto"/>
              <w:right w:val="single" w:sz="8" w:space="0" w:color="auto"/>
            </w:tcBorders>
            <w:shd w:val="clear" w:color="000000" w:fill="FFFFFF"/>
            <w:vAlign w:val="center"/>
            <w:hideMark/>
          </w:tcPr>
          <w:p w14:paraId="4FA90394" w14:textId="74378A4C"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21FB2C6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BE2DA2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08D91F7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tcBorders>
              <w:top w:val="nil"/>
              <w:left w:val="single" w:sz="8" w:space="0" w:color="auto"/>
              <w:bottom w:val="single" w:sz="8" w:space="0" w:color="000000"/>
              <w:right w:val="single" w:sz="8" w:space="0" w:color="auto"/>
            </w:tcBorders>
            <w:vAlign w:val="center"/>
            <w:hideMark/>
          </w:tcPr>
          <w:p w14:paraId="0C9891F1" w14:textId="77777777" w:rsidR="00E445D4" w:rsidRPr="005F0BAA" w:rsidRDefault="00E445D4" w:rsidP="000D1EF3">
            <w:pPr>
              <w:widowControl/>
              <w:spacing w:line="300" w:lineRule="exact"/>
              <w:jc w:val="both"/>
              <w:rPr>
                <w:rFonts w:ascii="標楷體" w:eastAsia="標楷體" w:hAnsi="標楷體" w:cs="新細明體"/>
                <w:kern w:val="0"/>
                <w:sz w:val="22"/>
              </w:rPr>
            </w:pPr>
          </w:p>
        </w:tc>
      </w:tr>
      <w:tr w:rsidR="00EB54DC" w:rsidRPr="00EB54DC" w14:paraId="5293577E"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F2B3549" w14:textId="6330393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6</w:t>
            </w:r>
          </w:p>
        </w:tc>
        <w:tc>
          <w:tcPr>
            <w:tcW w:w="420" w:type="dxa"/>
            <w:vMerge/>
            <w:tcBorders>
              <w:top w:val="nil"/>
              <w:left w:val="single" w:sz="8" w:space="0" w:color="auto"/>
              <w:bottom w:val="single" w:sz="8" w:space="0" w:color="000000"/>
              <w:right w:val="single" w:sz="8" w:space="0" w:color="auto"/>
            </w:tcBorders>
            <w:vAlign w:val="center"/>
            <w:hideMark/>
          </w:tcPr>
          <w:p w14:paraId="67A811CD"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35BFCF0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差旅費</w:t>
            </w:r>
          </w:p>
        </w:tc>
        <w:tc>
          <w:tcPr>
            <w:tcW w:w="920" w:type="dxa"/>
            <w:tcBorders>
              <w:top w:val="nil"/>
              <w:left w:val="nil"/>
              <w:bottom w:val="single" w:sz="8" w:space="0" w:color="auto"/>
              <w:right w:val="single" w:sz="8" w:space="0" w:color="auto"/>
            </w:tcBorders>
            <w:shd w:val="clear" w:color="000000" w:fill="FFFFFF"/>
            <w:vAlign w:val="center"/>
            <w:hideMark/>
          </w:tcPr>
          <w:p w14:paraId="1A76D694" w14:textId="11C169B8"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5C12AFB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3EC42B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9C95A8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CA1B46C"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依「國內出差旅費報支要點」編列，</w:t>
            </w:r>
            <w:proofErr w:type="gramStart"/>
            <w:r w:rsidRPr="005F0BAA">
              <w:rPr>
                <w:rFonts w:ascii="標楷體" w:eastAsia="標楷體" w:hAnsi="標楷體" w:cs="新細明體" w:hint="eastAsia"/>
                <w:kern w:val="0"/>
                <w:sz w:val="22"/>
              </w:rPr>
              <w:t>覈</w:t>
            </w:r>
            <w:proofErr w:type="gramEnd"/>
            <w:r w:rsidRPr="005F0BAA">
              <w:rPr>
                <w:rFonts w:ascii="標楷體" w:eastAsia="標楷體" w:hAnsi="標楷體" w:cs="新細明體" w:hint="eastAsia"/>
                <w:kern w:val="0"/>
                <w:sz w:val="22"/>
              </w:rPr>
              <w:t>實支應。</w:t>
            </w:r>
          </w:p>
        </w:tc>
      </w:tr>
      <w:tr w:rsidR="00EB54DC" w:rsidRPr="00EB54DC" w14:paraId="65BD9630" w14:textId="77777777" w:rsidTr="00FE1A9B">
        <w:trPr>
          <w:trHeight w:val="74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99068D1" w14:textId="6701E4F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7</w:t>
            </w:r>
          </w:p>
        </w:tc>
        <w:tc>
          <w:tcPr>
            <w:tcW w:w="420" w:type="dxa"/>
            <w:vMerge/>
            <w:tcBorders>
              <w:top w:val="nil"/>
              <w:left w:val="single" w:sz="8" w:space="0" w:color="auto"/>
              <w:bottom w:val="single" w:sz="8" w:space="0" w:color="000000"/>
              <w:right w:val="single" w:sz="8" w:space="0" w:color="auto"/>
            </w:tcBorders>
            <w:vAlign w:val="center"/>
            <w:hideMark/>
          </w:tcPr>
          <w:p w14:paraId="34121748"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3513FAA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全民健康保險補充保費</w:t>
            </w:r>
          </w:p>
        </w:tc>
        <w:tc>
          <w:tcPr>
            <w:tcW w:w="920" w:type="dxa"/>
            <w:tcBorders>
              <w:top w:val="nil"/>
              <w:left w:val="nil"/>
              <w:bottom w:val="single" w:sz="8" w:space="0" w:color="auto"/>
              <w:right w:val="single" w:sz="8" w:space="0" w:color="auto"/>
            </w:tcBorders>
            <w:shd w:val="clear" w:color="000000" w:fill="FFFFFF"/>
            <w:vAlign w:val="center"/>
            <w:hideMark/>
          </w:tcPr>
          <w:p w14:paraId="5A8395CF" w14:textId="44016D1E"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0517086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FAB42D2"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482F4A7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59492281"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（輔導費、講座鐘點費、授課鐘點費、教師鐘點費）加總</w:t>
            </w:r>
            <w:proofErr w:type="gramStart"/>
            <w:r w:rsidRPr="005F0BAA">
              <w:rPr>
                <w:rFonts w:ascii="標楷體" w:eastAsia="標楷體" w:hAnsi="標楷體" w:cs="新細明體" w:hint="eastAsia"/>
                <w:kern w:val="0"/>
                <w:sz w:val="22"/>
              </w:rPr>
              <w:t>＊</w:t>
            </w:r>
            <w:proofErr w:type="gramEnd"/>
            <w:r w:rsidRPr="005F0BAA">
              <w:rPr>
                <w:rFonts w:ascii="標楷體" w:eastAsia="標楷體" w:hAnsi="標楷體" w:cs="新細明體"/>
                <w:kern w:val="0"/>
                <w:sz w:val="22"/>
              </w:rPr>
              <w:t>2.11%</w:t>
            </w:r>
          </w:p>
        </w:tc>
      </w:tr>
      <w:tr w:rsidR="00EB54DC" w:rsidRPr="00EB54DC" w14:paraId="1CB55A8C"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5379BC9" w14:textId="1F628E6D"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8</w:t>
            </w:r>
          </w:p>
        </w:tc>
        <w:tc>
          <w:tcPr>
            <w:tcW w:w="420" w:type="dxa"/>
            <w:vMerge/>
            <w:tcBorders>
              <w:top w:val="nil"/>
              <w:left w:val="single" w:sz="8" w:space="0" w:color="auto"/>
              <w:bottom w:val="single" w:sz="8" w:space="0" w:color="000000"/>
              <w:right w:val="single" w:sz="8" w:space="0" w:color="auto"/>
            </w:tcBorders>
            <w:vAlign w:val="center"/>
            <w:hideMark/>
          </w:tcPr>
          <w:p w14:paraId="31603A86"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3B1EB9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雜支</w:t>
            </w:r>
          </w:p>
        </w:tc>
        <w:tc>
          <w:tcPr>
            <w:tcW w:w="920" w:type="dxa"/>
            <w:tcBorders>
              <w:top w:val="nil"/>
              <w:left w:val="nil"/>
              <w:bottom w:val="single" w:sz="8" w:space="0" w:color="auto"/>
              <w:right w:val="single" w:sz="8" w:space="0" w:color="auto"/>
            </w:tcBorders>
            <w:shd w:val="clear" w:color="000000" w:fill="FFFFFF"/>
            <w:vAlign w:val="center"/>
            <w:hideMark/>
          </w:tcPr>
          <w:p w14:paraId="6BA8C411" w14:textId="05C3F75C"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4476BEC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A82BDC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4B74613"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6080505"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本項經費，不超過教師專業支持費用之總申請經費</w:t>
            </w:r>
            <w:r w:rsidRPr="005F0BAA">
              <w:rPr>
                <w:rFonts w:ascii="標楷體" w:eastAsia="標楷體" w:hAnsi="標楷體" w:cs="新細明體"/>
                <w:kern w:val="0"/>
                <w:sz w:val="22"/>
              </w:rPr>
              <w:t>2%。</w:t>
            </w:r>
          </w:p>
        </w:tc>
      </w:tr>
      <w:tr w:rsidR="00EB54DC" w:rsidRPr="00EB54DC" w14:paraId="3DCFEEF4" w14:textId="77777777" w:rsidTr="00FE1A9B">
        <w:trPr>
          <w:trHeight w:val="1214"/>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45F7C81" w14:textId="34ED7EF0"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9</w:t>
            </w:r>
          </w:p>
        </w:tc>
        <w:tc>
          <w:tcPr>
            <w:tcW w:w="420" w:type="dxa"/>
            <w:vMerge/>
            <w:tcBorders>
              <w:top w:val="nil"/>
              <w:left w:val="single" w:sz="8" w:space="0" w:color="auto"/>
              <w:bottom w:val="single" w:sz="8" w:space="0" w:color="000000"/>
              <w:right w:val="single" w:sz="8" w:space="0" w:color="auto"/>
            </w:tcBorders>
            <w:vAlign w:val="center"/>
            <w:hideMark/>
          </w:tcPr>
          <w:p w14:paraId="0E38644A"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246C3570" w14:textId="7FB27F06"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設備費</w:t>
            </w:r>
          </w:p>
        </w:tc>
        <w:tc>
          <w:tcPr>
            <w:tcW w:w="920" w:type="dxa"/>
            <w:tcBorders>
              <w:top w:val="nil"/>
              <w:left w:val="nil"/>
              <w:bottom w:val="single" w:sz="8" w:space="0" w:color="auto"/>
              <w:right w:val="single" w:sz="8" w:space="0" w:color="auto"/>
            </w:tcBorders>
            <w:shd w:val="clear" w:color="000000" w:fill="FFFFFF"/>
            <w:vAlign w:val="center"/>
            <w:hideMark/>
          </w:tcPr>
          <w:p w14:paraId="664AD942" w14:textId="49F547A2"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607DB56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1A631D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FD3397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15501F5D"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以資本門為限，本項經費不超過教師專業支持費用之總申請經費</w:t>
            </w:r>
            <w:r w:rsidRPr="005F0BAA">
              <w:rPr>
                <w:rFonts w:ascii="標楷體" w:eastAsia="標楷體" w:hAnsi="標楷體" w:cs="新細明體"/>
                <w:kern w:val="0"/>
                <w:sz w:val="22"/>
              </w:rPr>
              <w:t>10%，且須說明購置品項、數量、用途及與本計畫之關聯性</w:t>
            </w:r>
          </w:p>
        </w:tc>
      </w:tr>
      <w:tr w:rsidR="00EB54DC" w:rsidRPr="00EB54DC" w14:paraId="0516EFF2"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D0EDB02"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教師專業支持費用合計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DF4C9C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2EE6A8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6F78B725"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 xml:space="preserve">　</w:t>
            </w:r>
          </w:p>
        </w:tc>
      </w:tr>
      <w:tr w:rsidR="00EB54DC" w:rsidRPr="00EB54DC" w14:paraId="6CC9EBF4" w14:textId="77777777" w:rsidTr="00FE1A9B">
        <w:trPr>
          <w:trHeight w:val="66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BFFC0CC"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11</w:t>
            </w:r>
          </w:p>
        </w:tc>
        <w:tc>
          <w:tcPr>
            <w:tcW w:w="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94408D"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學生能力奠基費用</w:t>
            </w:r>
          </w:p>
        </w:tc>
        <w:tc>
          <w:tcPr>
            <w:tcW w:w="2000" w:type="dxa"/>
            <w:tcBorders>
              <w:top w:val="nil"/>
              <w:left w:val="nil"/>
              <w:bottom w:val="single" w:sz="8" w:space="0" w:color="auto"/>
              <w:right w:val="single" w:sz="8" w:space="0" w:color="auto"/>
            </w:tcBorders>
            <w:shd w:val="clear" w:color="000000" w:fill="FFFFFF"/>
            <w:vAlign w:val="center"/>
            <w:hideMark/>
          </w:tcPr>
          <w:p w14:paraId="3B7D5763"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教師鐘點費</w:t>
            </w:r>
          </w:p>
        </w:tc>
        <w:tc>
          <w:tcPr>
            <w:tcW w:w="920" w:type="dxa"/>
            <w:tcBorders>
              <w:top w:val="nil"/>
              <w:left w:val="nil"/>
              <w:bottom w:val="single" w:sz="8" w:space="0" w:color="auto"/>
              <w:right w:val="single" w:sz="8" w:space="0" w:color="auto"/>
            </w:tcBorders>
            <w:shd w:val="clear" w:color="000000" w:fill="FFFFFF"/>
            <w:vAlign w:val="center"/>
            <w:hideMark/>
          </w:tcPr>
          <w:p w14:paraId="528E35AC" w14:textId="2B3057AD"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34ADF6F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0E8B97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4B1F487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0A2B04D3"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課餘時間</w:t>
            </w:r>
            <w:r w:rsidRPr="005F0BAA">
              <w:rPr>
                <w:rFonts w:ascii="標楷體" w:eastAsia="標楷體" w:hAnsi="標楷體" w:cs="新細明體"/>
                <w:kern w:val="0"/>
                <w:sz w:val="22"/>
              </w:rPr>
              <w:t>(如課後、寒暑期)實施，國中小每班每節450元。</w:t>
            </w:r>
          </w:p>
        </w:tc>
      </w:tr>
      <w:tr w:rsidR="00EB54DC" w:rsidRPr="00EB54DC" w14:paraId="09A2FFFD" w14:textId="77777777" w:rsidTr="00FE1A9B">
        <w:trPr>
          <w:trHeight w:val="133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8AA0ACE"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12</w:t>
            </w:r>
          </w:p>
        </w:tc>
        <w:tc>
          <w:tcPr>
            <w:tcW w:w="420" w:type="dxa"/>
            <w:vMerge/>
            <w:tcBorders>
              <w:top w:val="nil"/>
              <w:left w:val="single" w:sz="8" w:space="0" w:color="auto"/>
              <w:bottom w:val="single" w:sz="8" w:space="0" w:color="000000"/>
              <w:right w:val="single" w:sz="8" w:space="0" w:color="auto"/>
            </w:tcBorders>
            <w:vAlign w:val="center"/>
            <w:hideMark/>
          </w:tcPr>
          <w:p w14:paraId="3E6D65FD"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05EE7CF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教學材料費</w:t>
            </w:r>
          </w:p>
        </w:tc>
        <w:tc>
          <w:tcPr>
            <w:tcW w:w="920" w:type="dxa"/>
            <w:tcBorders>
              <w:top w:val="nil"/>
              <w:left w:val="nil"/>
              <w:bottom w:val="single" w:sz="8" w:space="0" w:color="auto"/>
              <w:right w:val="single" w:sz="8" w:space="0" w:color="auto"/>
            </w:tcBorders>
            <w:shd w:val="clear" w:color="000000" w:fill="FFFFFF"/>
            <w:vAlign w:val="center"/>
            <w:hideMark/>
          </w:tcPr>
          <w:p w14:paraId="293DED33"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800</w:t>
            </w:r>
          </w:p>
        </w:tc>
        <w:tc>
          <w:tcPr>
            <w:tcW w:w="940" w:type="dxa"/>
            <w:tcBorders>
              <w:top w:val="nil"/>
              <w:left w:val="nil"/>
              <w:bottom w:val="single" w:sz="8" w:space="0" w:color="auto"/>
              <w:right w:val="single" w:sz="8" w:space="0" w:color="auto"/>
            </w:tcBorders>
            <w:shd w:val="clear" w:color="000000" w:fill="FFFFFF"/>
            <w:noWrap/>
            <w:vAlign w:val="center"/>
            <w:hideMark/>
          </w:tcPr>
          <w:p w14:paraId="47C1779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6415F9A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3A176A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F4BCA7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每班每節</w:t>
            </w:r>
            <w:r w:rsidRPr="005F0BAA">
              <w:rPr>
                <w:rFonts w:ascii="標楷體" w:eastAsia="標楷體" w:hAnsi="標楷體" w:cs="新細明體"/>
                <w:kern w:val="0"/>
                <w:sz w:val="22"/>
              </w:rPr>
              <w:t>800元(含教學所需之材料、耗材、教材或教具、學生獎勵品等)。本項經費不超過學生奠基費用總申請經費20%</w:t>
            </w:r>
          </w:p>
        </w:tc>
      </w:tr>
      <w:tr w:rsidR="00EB54DC" w:rsidRPr="00EB54DC" w14:paraId="50643E12" w14:textId="77777777" w:rsidTr="00FE1A9B">
        <w:trPr>
          <w:trHeight w:val="931"/>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D434EB2"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13</w:t>
            </w:r>
          </w:p>
        </w:tc>
        <w:tc>
          <w:tcPr>
            <w:tcW w:w="420" w:type="dxa"/>
            <w:vMerge/>
            <w:tcBorders>
              <w:top w:val="nil"/>
              <w:left w:val="single" w:sz="8" w:space="0" w:color="auto"/>
              <w:bottom w:val="single" w:sz="8" w:space="0" w:color="000000"/>
              <w:right w:val="single" w:sz="8" w:space="0" w:color="auto"/>
            </w:tcBorders>
            <w:vAlign w:val="center"/>
            <w:hideMark/>
          </w:tcPr>
          <w:p w14:paraId="2A2EEEF0"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659132B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活動費</w:t>
            </w:r>
          </w:p>
        </w:tc>
        <w:tc>
          <w:tcPr>
            <w:tcW w:w="920" w:type="dxa"/>
            <w:tcBorders>
              <w:top w:val="nil"/>
              <w:left w:val="nil"/>
              <w:bottom w:val="single" w:sz="8" w:space="0" w:color="auto"/>
              <w:right w:val="single" w:sz="8" w:space="0" w:color="auto"/>
            </w:tcBorders>
            <w:shd w:val="clear" w:color="000000" w:fill="FFFFFF"/>
            <w:vAlign w:val="center"/>
            <w:hideMark/>
          </w:tcPr>
          <w:p w14:paraId="0E53AC44" w14:textId="78A061C2"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3B04640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27D2FC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vAlign w:val="center"/>
            <w:hideMark/>
          </w:tcPr>
          <w:p w14:paraId="079F1F6B" w14:textId="77777777" w:rsidR="00E445D4" w:rsidRPr="005F0BAA" w:rsidRDefault="00E445D4" w:rsidP="00FE1A9B">
            <w:pPr>
              <w:widowControl/>
              <w:spacing w:line="300" w:lineRule="exact"/>
              <w:jc w:val="both"/>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請將所需餐費、交通費計算方式</w:t>
            </w:r>
            <w:proofErr w:type="gramStart"/>
            <w:r w:rsidRPr="005F0BAA">
              <w:rPr>
                <w:rFonts w:ascii="標楷體" w:eastAsia="標楷體" w:hAnsi="標楷體" w:cs="新細明體" w:hint="eastAsia"/>
                <w:kern w:val="0"/>
                <w:sz w:val="20"/>
                <w:szCs w:val="20"/>
              </w:rPr>
              <w:t>臚</w:t>
            </w:r>
            <w:proofErr w:type="gramEnd"/>
            <w:r w:rsidRPr="005F0BAA">
              <w:rPr>
                <w:rFonts w:ascii="標楷體" w:eastAsia="標楷體" w:hAnsi="標楷體" w:cs="新細明體" w:hint="eastAsia"/>
                <w:kern w:val="0"/>
                <w:sz w:val="20"/>
                <w:szCs w:val="20"/>
              </w:rPr>
              <w:t>列</w:t>
            </w:r>
          </w:p>
        </w:tc>
        <w:tc>
          <w:tcPr>
            <w:tcW w:w="3420" w:type="dxa"/>
            <w:tcBorders>
              <w:top w:val="nil"/>
              <w:left w:val="nil"/>
              <w:bottom w:val="single" w:sz="8" w:space="0" w:color="auto"/>
              <w:right w:val="single" w:sz="8" w:space="0" w:color="auto"/>
            </w:tcBorders>
            <w:shd w:val="clear" w:color="000000" w:fill="FFFFFF"/>
            <w:vAlign w:val="center"/>
            <w:hideMark/>
          </w:tcPr>
          <w:p w14:paraId="7E8506D6"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辦理多元學生能力奠基費用活動所需經費，如餐費、交通費。</w:t>
            </w:r>
          </w:p>
        </w:tc>
      </w:tr>
      <w:tr w:rsidR="00EB54DC" w:rsidRPr="00EB54DC" w14:paraId="4CE2061F"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AE1BF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學生能力奠基費用合計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273D45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0A68A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00A7973" w14:textId="77777777" w:rsidR="00E445D4" w:rsidRPr="005F0BAA" w:rsidRDefault="00E445D4" w:rsidP="00FE1A9B">
            <w:pPr>
              <w:widowControl/>
              <w:spacing w:line="300" w:lineRule="exact"/>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r>
      <w:tr w:rsidR="00EB54DC" w:rsidRPr="00EB54DC" w14:paraId="67D822E4"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611A8D5" w14:textId="77777777" w:rsidR="00E445D4" w:rsidRPr="005F0BAA" w:rsidRDefault="00E445D4" w:rsidP="00FE1A9B">
            <w:pPr>
              <w:widowControl/>
              <w:spacing w:line="300" w:lineRule="exact"/>
              <w:jc w:val="right"/>
              <w:rPr>
                <w:rFonts w:ascii="標楷體" w:eastAsia="標楷體" w:hAnsi="標楷體" w:cs="新細明體"/>
                <w:kern w:val="0"/>
                <w:szCs w:val="24"/>
              </w:rPr>
            </w:pPr>
            <w:r w:rsidRPr="005F0BAA">
              <w:rPr>
                <w:rFonts w:ascii="標楷體" w:eastAsia="標楷體" w:hAnsi="標楷體" w:cs="新細明體" w:hint="eastAsia"/>
                <w:kern w:val="0"/>
                <w:szCs w:val="24"/>
              </w:rPr>
              <w:t>總經費合計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E86B77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13A148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3C32118D" w14:textId="77777777" w:rsidR="00E445D4" w:rsidRPr="005F0BAA" w:rsidRDefault="00E445D4" w:rsidP="00FE1A9B">
            <w:pPr>
              <w:widowControl/>
              <w:spacing w:line="300" w:lineRule="exact"/>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r>
      <w:tr w:rsidR="00EB54DC" w:rsidRPr="00EB54DC" w14:paraId="20916760" w14:textId="77777777" w:rsidTr="00FE1A9B">
        <w:trPr>
          <w:trHeight w:val="330"/>
        </w:trPr>
        <w:tc>
          <w:tcPr>
            <w:tcW w:w="3020" w:type="dxa"/>
            <w:gridSpan w:val="3"/>
            <w:tcBorders>
              <w:top w:val="nil"/>
              <w:left w:val="nil"/>
              <w:bottom w:val="nil"/>
              <w:right w:val="nil"/>
            </w:tcBorders>
            <w:shd w:val="clear" w:color="000000" w:fill="FFFFFF"/>
            <w:noWrap/>
            <w:vAlign w:val="center"/>
            <w:hideMark/>
          </w:tcPr>
          <w:p w14:paraId="69BF686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承辦人</w:t>
            </w:r>
          </w:p>
        </w:tc>
        <w:tc>
          <w:tcPr>
            <w:tcW w:w="2860" w:type="dxa"/>
            <w:gridSpan w:val="3"/>
            <w:tcBorders>
              <w:top w:val="nil"/>
              <w:left w:val="nil"/>
              <w:bottom w:val="nil"/>
              <w:right w:val="nil"/>
            </w:tcBorders>
            <w:shd w:val="clear" w:color="000000" w:fill="FFFFFF"/>
            <w:noWrap/>
            <w:vAlign w:val="center"/>
            <w:hideMark/>
          </w:tcPr>
          <w:p w14:paraId="6F1546F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主計</w:t>
            </w:r>
          </w:p>
        </w:tc>
        <w:tc>
          <w:tcPr>
            <w:tcW w:w="4600" w:type="dxa"/>
            <w:gridSpan w:val="2"/>
            <w:tcBorders>
              <w:top w:val="nil"/>
              <w:left w:val="nil"/>
              <w:bottom w:val="nil"/>
              <w:right w:val="nil"/>
            </w:tcBorders>
            <w:shd w:val="clear" w:color="000000" w:fill="FFFFFF"/>
            <w:noWrap/>
            <w:vAlign w:val="center"/>
            <w:hideMark/>
          </w:tcPr>
          <w:p w14:paraId="1E50E5ED" w14:textId="0739C45C"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校長</w:t>
            </w:r>
          </w:p>
        </w:tc>
      </w:tr>
      <w:tr w:rsidR="00EB54DC" w:rsidRPr="00EB54DC" w14:paraId="7CC56FB3" w14:textId="77777777" w:rsidTr="00E445D4">
        <w:trPr>
          <w:trHeight w:val="330"/>
        </w:trPr>
        <w:tc>
          <w:tcPr>
            <w:tcW w:w="3020" w:type="dxa"/>
            <w:gridSpan w:val="3"/>
            <w:tcBorders>
              <w:top w:val="nil"/>
              <w:left w:val="nil"/>
              <w:bottom w:val="nil"/>
              <w:right w:val="nil"/>
            </w:tcBorders>
            <w:shd w:val="clear" w:color="000000" w:fill="FFFFFF"/>
            <w:noWrap/>
            <w:vAlign w:val="center"/>
          </w:tcPr>
          <w:p w14:paraId="754C53C9" w14:textId="0FABD953" w:rsidR="00E445D4" w:rsidRPr="005F0BAA" w:rsidRDefault="00E445D4" w:rsidP="00E445D4">
            <w:pPr>
              <w:widowControl/>
              <w:spacing w:line="300" w:lineRule="exact"/>
              <w:rPr>
                <w:rFonts w:ascii="標楷體" w:eastAsia="標楷體" w:hAnsi="標楷體" w:cs="新細明體"/>
                <w:kern w:val="0"/>
                <w:szCs w:val="24"/>
              </w:rPr>
            </w:pPr>
          </w:p>
        </w:tc>
        <w:tc>
          <w:tcPr>
            <w:tcW w:w="2860" w:type="dxa"/>
            <w:gridSpan w:val="3"/>
            <w:tcBorders>
              <w:top w:val="nil"/>
              <w:left w:val="nil"/>
              <w:bottom w:val="nil"/>
              <w:right w:val="nil"/>
            </w:tcBorders>
            <w:shd w:val="clear" w:color="000000" w:fill="FFFFFF"/>
            <w:noWrap/>
            <w:vAlign w:val="center"/>
          </w:tcPr>
          <w:p w14:paraId="0C374002" w14:textId="77777777" w:rsidR="00E445D4" w:rsidRPr="005F0BAA" w:rsidRDefault="00E445D4" w:rsidP="00E445D4">
            <w:pPr>
              <w:widowControl/>
              <w:spacing w:line="300" w:lineRule="exact"/>
              <w:rPr>
                <w:rFonts w:ascii="標楷體" w:eastAsia="標楷體" w:hAnsi="標楷體" w:cs="新細明體"/>
                <w:kern w:val="0"/>
                <w:szCs w:val="24"/>
              </w:rPr>
            </w:pPr>
          </w:p>
        </w:tc>
        <w:tc>
          <w:tcPr>
            <w:tcW w:w="4600" w:type="dxa"/>
            <w:gridSpan w:val="2"/>
            <w:tcBorders>
              <w:top w:val="nil"/>
              <w:left w:val="nil"/>
              <w:bottom w:val="nil"/>
              <w:right w:val="nil"/>
            </w:tcBorders>
            <w:shd w:val="clear" w:color="000000" w:fill="FFFFFF"/>
            <w:noWrap/>
            <w:vAlign w:val="center"/>
          </w:tcPr>
          <w:p w14:paraId="3E9F351D" w14:textId="77777777" w:rsidR="00E445D4" w:rsidRPr="005F0BAA" w:rsidRDefault="00E445D4" w:rsidP="00E445D4">
            <w:pPr>
              <w:widowControl/>
              <w:spacing w:line="300" w:lineRule="exact"/>
              <w:rPr>
                <w:rFonts w:ascii="標楷體" w:eastAsia="標楷體" w:hAnsi="標楷體" w:cs="新細明體"/>
                <w:kern w:val="0"/>
                <w:szCs w:val="24"/>
              </w:rPr>
            </w:pPr>
          </w:p>
        </w:tc>
      </w:tr>
    </w:tbl>
    <w:p w14:paraId="7C649D73" w14:textId="1356C6B6" w:rsidR="00A84752" w:rsidRPr="005F0BAA" w:rsidRDefault="00A84752" w:rsidP="005B41DE">
      <w:pPr>
        <w:snapToGrid w:val="0"/>
        <w:spacing w:line="280" w:lineRule="exact"/>
        <w:ind w:left="566" w:hanging="566"/>
        <w:rPr>
          <w:rFonts w:ascii="標楷體" w:eastAsia="標楷體" w:hAnsi="標楷體" w:cs="標楷體"/>
          <w:b/>
          <w:sz w:val="28"/>
          <w:szCs w:val="28"/>
        </w:rPr>
      </w:pPr>
    </w:p>
    <w:p w14:paraId="1C6E9A65" w14:textId="7874F911" w:rsidR="00253492" w:rsidRPr="00EB54DC" w:rsidRDefault="00253492" w:rsidP="00253492">
      <w:pPr>
        <w:snapToGrid w:val="0"/>
        <w:spacing w:before="120" w:after="120" w:line="400" w:lineRule="exact"/>
        <w:jc w:val="center"/>
        <w:rPr>
          <w:rFonts w:ascii="標楷體" w:eastAsia="標楷體" w:hAnsi="標楷體"/>
        </w:rPr>
      </w:pPr>
      <w:r w:rsidRPr="00EB54DC">
        <w:rPr>
          <w:noProof/>
        </w:rPr>
        <mc:AlternateContent>
          <mc:Choice Requires="wps">
            <w:drawing>
              <wp:anchor distT="0" distB="0" distL="114935" distR="114935" simplePos="0" relativeHeight="251663360" behindDoc="0" locked="0" layoutInCell="1" allowOverlap="1" wp14:anchorId="68B5FAE1" wp14:editId="286682C0">
                <wp:simplePos x="0" y="0"/>
                <wp:positionH relativeFrom="margin">
                  <wp:align>left</wp:align>
                </wp:positionH>
                <wp:positionV relativeFrom="paragraph">
                  <wp:posOffset>-234950</wp:posOffset>
                </wp:positionV>
                <wp:extent cx="708025" cy="300355"/>
                <wp:effectExtent l="0" t="0" r="15875" b="2349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025" cy="300355"/>
                        </a:xfrm>
                        <a:prstGeom prst="rect">
                          <a:avLst/>
                        </a:prstGeom>
                        <a:solidFill>
                          <a:srgbClr val="FFFFFF"/>
                        </a:solidFill>
                        <a:ln w="9525" cmpd="sng">
                          <a:solidFill>
                            <a:srgbClr val="000000"/>
                          </a:solidFill>
                          <a:prstDash val="solid"/>
                          <a:miter lim="800000"/>
                          <a:headEnd/>
                          <a:tailEnd/>
                        </a:ln>
                      </wps:spPr>
                      <wps:txbx>
                        <w:txbxContent>
                          <w:p w14:paraId="4E02CD9C" w14:textId="36BF7323" w:rsidR="00253492" w:rsidRDefault="00253492" w:rsidP="00253492">
                            <w:r>
                              <w:rPr>
                                <w:rFonts w:hint="eastAsia"/>
                                <w:sz w:val="20"/>
                                <w:szCs w:val="20"/>
                              </w:rPr>
                              <w:t>附件</w:t>
                            </w:r>
                            <w:r w:rsidR="00602E0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5FAE1" id="文字方塊 9" o:spid="_x0000_s1027" type="#_x0000_t202" style="position:absolute;left:0;text-align:left;margin-left:0;margin-top:-18.5pt;width:55.75pt;height:23.65pt;z-index:25166336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">
                <v:path arrowok="t"/>
                <v:textbox>
                  <w:txbxContent>
                    <w:p w14:paraId="4E02CD9C" w14:textId="36BF7323" w:rsidR="00253492" w:rsidRDefault="00253492" w:rsidP="00253492">
                      <w:r>
                        <w:rPr>
                          <w:rFonts w:hint="eastAsia"/>
                          <w:sz w:val="20"/>
                          <w:szCs w:val="20"/>
                        </w:rPr>
                        <w:t>附件</w:t>
                      </w:r>
                      <w:r w:rsidR="00602E09">
                        <w:rPr>
                          <w:sz w:val="20"/>
                          <w:szCs w:val="20"/>
                        </w:rPr>
                        <w:t>2</w:t>
                      </w:r>
                    </w:p>
                  </w:txbxContent>
                </v:textbox>
                <w10:wrap anchorx="margin"/>
              </v:shape>
            </w:pict>
          </mc:Fallback>
        </mc:AlternateContent>
      </w:r>
      <w:r w:rsidRPr="005F0BAA">
        <w:rPr>
          <w:rFonts w:ascii="標楷體" w:eastAsia="標楷體" w:hAnsi="標楷體" w:cs="標楷體" w:hint="eastAsia"/>
          <w:b/>
          <w:sz w:val="32"/>
          <w:szCs w:val="32"/>
        </w:rPr>
        <w:t>○○○○○○○○國民中小學</w:t>
      </w:r>
      <w:r w:rsidRPr="005F0BAA">
        <w:rPr>
          <w:rFonts w:ascii="標楷體" w:eastAsia="標楷體" w:hAnsi="標楷體" w:cs="標楷體"/>
          <w:b/>
        </w:rPr>
        <w:t>(</w:t>
      </w:r>
      <w:r w:rsidRPr="005F0BAA">
        <w:rPr>
          <w:rFonts w:ascii="標楷體" w:eastAsia="標楷體" w:hAnsi="標楷體" w:cs="標楷體" w:hint="eastAsia"/>
          <w:b/>
        </w:rPr>
        <w:t>全銜</w:t>
      </w:r>
      <w:r w:rsidRPr="005F0BAA">
        <w:rPr>
          <w:rFonts w:ascii="標楷體" w:eastAsia="標楷體" w:hAnsi="標楷體" w:cs="標楷體"/>
          <w:b/>
        </w:rPr>
        <w:t>)</w:t>
      </w:r>
    </w:p>
    <w:p w14:paraId="5A25CBD6" w14:textId="77777777" w:rsidR="00253492" w:rsidRPr="00EB54DC" w:rsidRDefault="00253492" w:rsidP="00253492">
      <w:pPr>
        <w:snapToGrid w:val="0"/>
        <w:spacing w:before="120" w:after="120" w:line="400" w:lineRule="exact"/>
        <w:jc w:val="center"/>
        <w:rPr>
          <w:rFonts w:ascii="標楷體" w:eastAsia="標楷體" w:hAnsi="標楷體"/>
        </w:rPr>
      </w:pPr>
      <w:r w:rsidRPr="005F0BAA">
        <w:rPr>
          <w:rFonts w:ascii="標楷體" w:eastAsia="標楷體" w:hAnsi="標楷體"/>
          <w:b/>
          <w:sz w:val="32"/>
          <w:szCs w:val="32"/>
        </w:rPr>
        <w:t>111</w:t>
      </w:r>
      <w:r w:rsidRPr="005F0BAA">
        <w:rPr>
          <w:rFonts w:ascii="標楷體" w:eastAsia="標楷體" w:hAnsi="標楷體" w:hint="eastAsia"/>
          <w:b/>
          <w:sz w:val="32"/>
          <w:szCs w:val="32"/>
        </w:rPr>
        <w:t>學年度○○領域</w:t>
      </w:r>
      <w:r w:rsidRPr="005F0BAA">
        <w:rPr>
          <w:rFonts w:ascii="標楷體" w:eastAsia="標楷體" w:hAnsi="標楷體"/>
          <w:b/>
          <w:sz w:val="32"/>
          <w:szCs w:val="32"/>
        </w:rPr>
        <w:t>/</w:t>
      </w:r>
      <w:r w:rsidRPr="005F0BAA">
        <w:rPr>
          <w:rFonts w:ascii="標楷體" w:eastAsia="標楷體" w:hAnsi="標楷體" w:hint="eastAsia"/>
          <w:b/>
          <w:sz w:val="32"/>
          <w:szCs w:val="32"/>
        </w:rPr>
        <w:t>科目課程雙語教學實施計畫執行成果報告</w:t>
      </w:r>
    </w:p>
    <w:tbl>
      <w:tblPr>
        <w:tblW w:w="10466" w:type="dxa"/>
        <w:tblInd w:w="-5" w:type="dxa"/>
        <w:tblLayout w:type="fixed"/>
        <w:tblLook w:val="0000" w:firstRow="0" w:lastRow="0" w:firstColumn="0" w:lastColumn="0" w:noHBand="0" w:noVBand="0"/>
      </w:tblPr>
      <w:tblGrid>
        <w:gridCol w:w="2266"/>
        <w:gridCol w:w="2964"/>
        <w:gridCol w:w="2141"/>
        <w:gridCol w:w="3095"/>
      </w:tblGrid>
      <w:tr w:rsidR="00EB54DC" w:rsidRPr="00EB54DC" w14:paraId="4CD5BA47"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7709C4F4"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一、實施目的</w:t>
            </w:r>
          </w:p>
        </w:tc>
      </w:tr>
      <w:tr w:rsidR="00EB54DC" w:rsidRPr="00EB54DC" w14:paraId="5464FFA0"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3E581687"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040EEC6C"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41AF7B03"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二、成果說明</w:t>
            </w:r>
          </w:p>
        </w:tc>
      </w:tr>
      <w:tr w:rsidR="00EB54DC" w:rsidRPr="00EB54DC" w14:paraId="41BF3D47" w14:textId="77777777" w:rsidTr="005B41DE">
        <w:tc>
          <w:tcPr>
            <w:tcW w:w="2266" w:type="dxa"/>
            <w:tcBorders>
              <w:top w:val="single" w:sz="4" w:space="0" w:color="000000"/>
              <w:left w:val="single" w:sz="4" w:space="0" w:color="000000"/>
              <w:bottom w:val="single" w:sz="4" w:space="0" w:color="000000"/>
            </w:tcBorders>
            <w:shd w:val="clear" w:color="auto" w:fill="auto"/>
          </w:tcPr>
          <w:p w14:paraId="4B90A5E7"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課程發展</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7397161"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42D9A284" w14:textId="77777777" w:rsidTr="005B41DE">
        <w:tc>
          <w:tcPr>
            <w:tcW w:w="2266" w:type="dxa"/>
            <w:tcBorders>
              <w:top w:val="single" w:sz="4" w:space="0" w:color="000000"/>
              <w:left w:val="single" w:sz="4" w:space="0" w:color="000000"/>
              <w:bottom w:val="single" w:sz="4" w:space="0" w:color="000000"/>
            </w:tcBorders>
            <w:shd w:val="clear" w:color="auto" w:fill="auto"/>
          </w:tcPr>
          <w:p w14:paraId="609E989E"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教學實務</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3F51DEB5"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5404517A" w14:textId="77777777" w:rsidTr="005B41DE">
        <w:tc>
          <w:tcPr>
            <w:tcW w:w="2266" w:type="dxa"/>
            <w:tcBorders>
              <w:top w:val="single" w:sz="4" w:space="0" w:color="000000"/>
              <w:left w:val="single" w:sz="4" w:space="0" w:color="000000"/>
              <w:bottom w:val="single" w:sz="4" w:space="0" w:color="000000"/>
            </w:tcBorders>
            <w:shd w:val="clear" w:color="auto" w:fill="auto"/>
          </w:tcPr>
          <w:p w14:paraId="323C76D9"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學生發展</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54A834F4" w14:textId="14601D23" w:rsidR="00253492" w:rsidRPr="005F0BAA" w:rsidRDefault="00FD454F"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請就執行本計畫對於學生的學科學習及英語學習之成效進行說明。</w:t>
            </w:r>
            <w:r w:rsidR="003652A2" w:rsidRPr="005F0BAA">
              <w:rPr>
                <w:rFonts w:ascii="標楷體" w:eastAsia="標楷體" w:hAnsi="標楷體" w:cs="標楷體" w:hint="eastAsia"/>
                <w:b/>
                <w:sz w:val="28"/>
                <w:szCs w:val="28"/>
              </w:rPr>
              <w:t>針對學生理解層面、英語學習興趣、學生口說動</w:t>
            </w:r>
            <w:r w:rsidR="00CE3B57" w:rsidRPr="005F0BAA">
              <w:rPr>
                <w:rFonts w:ascii="標楷體" w:eastAsia="標楷體" w:hAnsi="標楷體" w:cs="標楷體" w:hint="eastAsia"/>
                <w:b/>
                <w:sz w:val="28"/>
                <w:szCs w:val="28"/>
              </w:rPr>
              <w:t>機及</w:t>
            </w:r>
            <w:r w:rsidR="003652A2" w:rsidRPr="005F0BAA">
              <w:rPr>
                <w:rFonts w:ascii="標楷體" w:eastAsia="標楷體" w:hAnsi="標楷體" w:cs="標楷體" w:hint="eastAsia"/>
                <w:b/>
                <w:sz w:val="28"/>
                <w:szCs w:val="28"/>
              </w:rPr>
              <w:t>提升等面向說明</w:t>
            </w:r>
          </w:p>
        </w:tc>
      </w:tr>
      <w:tr w:rsidR="00EB54DC" w:rsidRPr="00EB54DC" w14:paraId="4EE0641D" w14:textId="77777777" w:rsidTr="005B41DE">
        <w:tc>
          <w:tcPr>
            <w:tcW w:w="2266" w:type="dxa"/>
            <w:tcBorders>
              <w:top w:val="single" w:sz="4" w:space="0" w:color="000000"/>
              <w:left w:val="single" w:sz="4" w:space="0" w:color="000000"/>
              <w:bottom w:val="single" w:sz="4" w:space="0" w:color="000000"/>
            </w:tcBorders>
            <w:shd w:val="clear" w:color="auto" w:fill="auto"/>
          </w:tcPr>
          <w:p w14:paraId="44B6912F"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家長回饋</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2AEC8614"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318F6522"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116D84E1"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三、成效檢討與建議</w:t>
            </w:r>
          </w:p>
        </w:tc>
      </w:tr>
      <w:tr w:rsidR="00EB54DC" w:rsidRPr="00EB54DC" w14:paraId="472A50E5" w14:textId="77777777" w:rsidTr="005B41DE">
        <w:tc>
          <w:tcPr>
            <w:tcW w:w="2266" w:type="dxa"/>
            <w:tcBorders>
              <w:top w:val="single" w:sz="4" w:space="0" w:color="000000"/>
              <w:left w:val="single" w:sz="4" w:space="0" w:color="000000"/>
              <w:bottom w:val="single" w:sz="4" w:space="0" w:color="000000"/>
            </w:tcBorders>
            <w:shd w:val="clear" w:color="auto" w:fill="auto"/>
          </w:tcPr>
          <w:p w14:paraId="7BB2A1BF" w14:textId="77777777" w:rsidR="00253492" w:rsidRPr="00EB54DC" w:rsidRDefault="00253492" w:rsidP="00990383">
            <w:pPr>
              <w:snapToGrid w:val="0"/>
              <w:spacing w:before="120" w:after="120" w:line="400" w:lineRule="exact"/>
              <w:rPr>
                <w:rFonts w:ascii="標楷體" w:eastAsia="標楷體" w:hAnsi="標楷體"/>
              </w:rPr>
            </w:pPr>
            <w:r w:rsidRPr="00EB54DC">
              <w:rPr>
                <w:rFonts w:ascii="標楷體" w:eastAsia="標楷體" w:hAnsi="標楷體" w:cs="標楷體" w:hint="eastAsia"/>
                <w:b/>
                <w:sz w:val="28"/>
                <w:szCs w:val="28"/>
              </w:rPr>
              <w:t>輔導人員對本計畫成效評估與建議</w:t>
            </w:r>
            <w:r w:rsidRPr="00EB54DC">
              <w:rPr>
                <w:rFonts w:ascii="標楷體" w:eastAsia="標楷體" w:hAnsi="標楷體" w:cs="標楷體"/>
                <w:b/>
                <w:sz w:val="28"/>
                <w:szCs w:val="28"/>
              </w:rPr>
              <w:t>(</w:t>
            </w:r>
            <w:r w:rsidRPr="00EB54DC">
              <w:rPr>
                <w:rFonts w:ascii="標楷體" w:eastAsia="標楷體" w:hAnsi="標楷體" w:cs="標楷體" w:hint="eastAsia"/>
                <w:b/>
                <w:sz w:val="28"/>
                <w:szCs w:val="28"/>
              </w:rPr>
              <w:t>由輔導人員填寫</w:t>
            </w:r>
            <w:r w:rsidRPr="00EB54DC">
              <w:rPr>
                <w:rFonts w:ascii="標楷體" w:eastAsia="標楷體" w:hAnsi="標楷體" w:cs="標楷體"/>
                <w:b/>
                <w:sz w:val="28"/>
                <w:szCs w:val="28"/>
              </w:rPr>
              <w:t>)</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EF42489" w14:textId="534E475C" w:rsidR="0025349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摘錄輔導</w:t>
            </w:r>
            <w:r w:rsidR="00750B5F" w:rsidRPr="005F0BAA">
              <w:rPr>
                <w:rFonts w:ascii="標楷體" w:eastAsia="標楷體" w:hAnsi="標楷體" w:cs="標楷體" w:hint="eastAsia"/>
                <w:b/>
                <w:sz w:val="28"/>
                <w:szCs w:val="28"/>
              </w:rPr>
              <w:t>紀錄內容，並</w:t>
            </w:r>
            <w:r w:rsidRPr="005F0BAA">
              <w:rPr>
                <w:rFonts w:ascii="標楷體" w:eastAsia="標楷體" w:hAnsi="標楷體" w:cs="標楷體" w:hint="eastAsia"/>
                <w:b/>
                <w:sz w:val="28"/>
                <w:szCs w:val="28"/>
              </w:rPr>
              <w:t>附</w:t>
            </w:r>
            <w:r w:rsidRPr="005F0BAA">
              <w:rPr>
                <w:rFonts w:ascii="標楷體" w:eastAsia="標楷體" w:hAnsi="標楷體" w:cs="標楷體"/>
                <w:b/>
                <w:sz w:val="28"/>
                <w:szCs w:val="28"/>
              </w:rPr>
              <w:t>2次入校輔導紀錄</w:t>
            </w:r>
          </w:p>
        </w:tc>
      </w:tr>
      <w:tr w:rsidR="00EB54DC" w:rsidRPr="00EB54DC" w14:paraId="5565E44A" w14:textId="77777777" w:rsidTr="005B41DE">
        <w:tc>
          <w:tcPr>
            <w:tcW w:w="2266" w:type="dxa"/>
            <w:tcBorders>
              <w:top w:val="single" w:sz="4" w:space="0" w:color="000000"/>
              <w:left w:val="single" w:sz="4" w:space="0" w:color="000000"/>
              <w:bottom w:val="single" w:sz="4" w:space="0" w:color="000000"/>
            </w:tcBorders>
            <w:shd w:val="clear" w:color="auto" w:fill="auto"/>
          </w:tcPr>
          <w:p w14:paraId="3D6E32B7" w14:textId="77777777" w:rsidR="00253492" w:rsidRPr="00EB54DC" w:rsidRDefault="00253492" w:rsidP="00990383">
            <w:pPr>
              <w:snapToGrid w:val="0"/>
              <w:spacing w:before="120" w:after="120" w:line="400" w:lineRule="exact"/>
              <w:rPr>
                <w:rFonts w:ascii="標楷體" w:eastAsia="標楷體" w:hAnsi="標楷體"/>
              </w:rPr>
            </w:pPr>
            <w:r w:rsidRPr="00EB54DC">
              <w:rPr>
                <w:rFonts w:ascii="標楷體" w:eastAsia="標楷體" w:hAnsi="標楷體" w:cs="標楷體" w:hint="eastAsia"/>
                <w:b/>
                <w:sz w:val="28"/>
                <w:szCs w:val="28"/>
              </w:rPr>
              <w:t>輔導人員簽名</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479C61EF"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61D340AE" w14:textId="77777777" w:rsidTr="00FE1A9B">
        <w:tc>
          <w:tcPr>
            <w:tcW w:w="2266" w:type="dxa"/>
            <w:tcBorders>
              <w:top w:val="single" w:sz="4" w:space="0" w:color="000000"/>
              <w:left w:val="single" w:sz="4" w:space="0" w:color="000000"/>
              <w:bottom w:val="single" w:sz="4" w:space="0" w:color="000000"/>
            </w:tcBorders>
            <w:shd w:val="clear" w:color="auto" w:fill="auto"/>
          </w:tcPr>
          <w:p w14:paraId="1C9E83AA" w14:textId="520CF18B" w:rsidR="00CB1BCE" w:rsidRPr="005F0BAA" w:rsidRDefault="00CB1BCE" w:rsidP="00990383">
            <w:pPr>
              <w:snapToGrid w:val="0"/>
              <w:spacing w:before="120" w:after="120" w:line="400" w:lineRule="exact"/>
              <w:rPr>
                <w:rFonts w:ascii="標楷體" w:eastAsia="標楷體" w:hAnsi="標楷體" w:cs="標楷體"/>
                <w:b/>
                <w:strike/>
                <w:sz w:val="28"/>
                <w:szCs w:val="28"/>
              </w:rPr>
            </w:pPr>
            <w:r w:rsidRPr="005F0BAA">
              <w:rPr>
                <w:rFonts w:ascii="標楷體" w:eastAsia="標楷體" w:hAnsi="標楷體" w:cs="標楷體" w:hint="eastAsia"/>
                <w:b/>
                <w:sz w:val="28"/>
                <w:szCs w:val="28"/>
              </w:rPr>
              <w:t>學校對本計畫成效檢討與建議</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82DD865" w14:textId="77777777" w:rsidR="00CB1BCE" w:rsidRPr="005F0BAA" w:rsidRDefault="00CB1BCE" w:rsidP="00990383">
            <w:pPr>
              <w:snapToGrid w:val="0"/>
              <w:spacing w:before="120" w:after="120" w:line="400" w:lineRule="exact"/>
              <w:rPr>
                <w:rFonts w:ascii="標楷體" w:eastAsia="標楷體" w:hAnsi="標楷體" w:cs="標楷體"/>
                <w:b/>
                <w:sz w:val="28"/>
                <w:szCs w:val="28"/>
              </w:rPr>
            </w:pPr>
          </w:p>
        </w:tc>
      </w:tr>
      <w:tr w:rsidR="00EB54DC" w:rsidRPr="00EB54DC" w14:paraId="72DB78CB" w14:textId="77777777" w:rsidTr="005B41DE">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4A20BAAB" w14:textId="61AF1B39" w:rsidR="003652A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主任簽章</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4A605D0" w14:textId="77777777" w:rsidR="003652A2" w:rsidRPr="005F0BAA" w:rsidRDefault="003652A2" w:rsidP="00990383">
            <w:pPr>
              <w:snapToGrid w:val="0"/>
              <w:spacing w:before="120" w:after="120" w:line="400" w:lineRule="exact"/>
              <w:rPr>
                <w:rFonts w:ascii="標楷體" w:eastAsia="標楷體" w:hAnsi="標楷體" w:cs="標楷體"/>
                <w:b/>
                <w:sz w:val="28"/>
                <w:szCs w:val="28"/>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5039F8A5" w14:textId="63241E56" w:rsidR="003652A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校長簽章</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6555645" w14:textId="42DD9818" w:rsidR="003652A2" w:rsidRPr="005F0BAA" w:rsidRDefault="003652A2" w:rsidP="00990383">
            <w:pPr>
              <w:snapToGrid w:val="0"/>
              <w:spacing w:before="120" w:after="120" w:line="400" w:lineRule="exact"/>
              <w:rPr>
                <w:rFonts w:ascii="標楷體" w:eastAsia="標楷體" w:hAnsi="標楷體" w:cs="標楷體"/>
                <w:b/>
                <w:sz w:val="28"/>
                <w:szCs w:val="28"/>
              </w:rPr>
            </w:pPr>
          </w:p>
        </w:tc>
      </w:tr>
    </w:tbl>
    <w:p w14:paraId="791BECA7" w14:textId="05E15382" w:rsidR="00253492" w:rsidRPr="00EB54DC" w:rsidRDefault="00253492" w:rsidP="00267B4D"/>
    <w:p w14:paraId="304D594D" w14:textId="2267A5DB" w:rsidR="00253492" w:rsidRPr="00EB54DC" w:rsidRDefault="00253492">
      <w:pPr>
        <w:widowControl/>
      </w:pPr>
      <w:r w:rsidRPr="00EB54DC">
        <w:br w:type="page"/>
      </w:r>
    </w:p>
    <w:p w14:paraId="5B9B145D" w14:textId="77777777" w:rsidR="00253492" w:rsidRPr="00EB54DC" w:rsidRDefault="00253492" w:rsidP="00267B4D">
      <w:pPr>
        <w:sectPr w:rsidR="00253492" w:rsidRPr="00EB54DC" w:rsidSect="005B41DE">
          <w:headerReference w:type="default" r:id="rId8"/>
          <w:footerReference w:type="default" r:id="rId9"/>
          <w:pgSz w:w="11906" w:h="16838"/>
          <w:pgMar w:top="1440" w:right="1080" w:bottom="1440" w:left="1080"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379"/>
        <w:gridCol w:w="925"/>
        <w:gridCol w:w="545"/>
        <w:gridCol w:w="845"/>
        <w:gridCol w:w="751"/>
        <w:gridCol w:w="751"/>
        <w:gridCol w:w="1346"/>
        <w:gridCol w:w="688"/>
        <w:gridCol w:w="858"/>
        <w:gridCol w:w="858"/>
        <w:gridCol w:w="667"/>
        <w:gridCol w:w="957"/>
        <w:gridCol w:w="984"/>
        <w:gridCol w:w="971"/>
        <w:gridCol w:w="895"/>
        <w:gridCol w:w="971"/>
        <w:gridCol w:w="971"/>
        <w:gridCol w:w="971"/>
        <w:gridCol w:w="837"/>
        <w:gridCol w:w="841"/>
        <w:gridCol w:w="908"/>
        <w:gridCol w:w="922"/>
        <w:gridCol w:w="846"/>
        <w:gridCol w:w="913"/>
        <w:gridCol w:w="837"/>
        <w:gridCol w:w="872"/>
        <w:gridCol w:w="62"/>
      </w:tblGrid>
      <w:tr w:rsidR="00EB54DC" w:rsidRPr="00EB54DC" w14:paraId="70801C13" w14:textId="77777777" w:rsidTr="003D5FF8">
        <w:trPr>
          <w:gridAfter w:val="1"/>
          <w:wAfter w:w="14" w:type="pct"/>
          <w:trHeight w:val="390"/>
        </w:trPr>
        <w:tc>
          <w:tcPr>
            <w:tcW w:w="4986" w:type="pct"/>
            <w:gridSpan w:val="26"/>
            <w:tcBorders>
              <w:top w:val="nil"/>
              <w:left w:val="nil"/>
              <w:bottom w:val="nil"/>
              <w:right w:val="nil"/>
            </w:tcBorders>
            <w:shd w:val="clear" w:color="auto" w:fill="auto"/>
            <w:noWrap/>
            <w:vAlign w:val="center"/>
            <w:hideMark/>
          </w:tcPr>
          <w:p w14:paraId="6943FE4F" w14:textId="77777777" w:rsidR="00551E5A" w:rsidRPr="005F0BAA" w:rsidRDefault="00551E5A" w:rsidP="003D5FF8">
            <w:pPr>
              <w:widowControl/>
              <w:spacing w:line="240" w:lineRule="exact"/>
              <w:jc w:val="center"/>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lastRenderedPageBreak/>
              <w:t>○○縣</w:t>
            </w:r>
            <w:r w:rsidRPr="005F0BAA">
              <w:rPr>
                <w:rFonts w:ascii="標楷體" w:eastAsia="標楷體" w:hAnsi="標楷體" w:cs="新細明體"/>
                <w:b/>
                <w:bCs/>
                <w:kern w:val="0"/>
                <w:sz w:val="28"/>
                <w:szCs w:val="28"/>
              </w:rPr>
              <w:t>(市)申請辦理111學年度部分領域/科目課程雙語教學實施計畫</w:t>
            </w:r>
          </w:p>
        </w:tc>
      </w:tr>
      <w:tr w:rsidR="00EB54DC" w:rsidRPr="00EB54DC" w14:paraId="2162B1D4" w14:textId="77777777" w:rsidTr="003D5FF8">
        <w:trPr>
          <w:gridAfter w:val="1"/>
          <w:wAfter w:w="14" w:type="pct"/>
          <w:trHeight w:val="405"/>
        </w:trPr>
        <w:tc>
          <w:tcPr>
            <w:tcW w:w="4604" w:type="pct"/>
            <w:gridSpan w:val="24"/>
            <w:tcBorders>
              <w:top w:val="nil"/>
              <w:left w:val="nil"/>
              <w:bottom w:val="nil"/>
              <w:right w:val="nil"/>
            </w:tcBorders>
            <w:shd w:val="clear" w:color="auto" w:fill="auto"/>
            <w:noWrap/>
            <w:vAlign w:val="center"/>
            <w:hideMark/>
          </w:tcPr>
          <w:p w14:paraId="7DC1FD02"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                                                                        通過縣市初審彙總表</w:t>
            </w:r>
          </w:p>
        </w:tc>
        <w:tc>
          <w:tcPr>
            <w:tcW w:w="382" w:type="pct"/>
            <w:gridSpan w:val="2"/>
            <w:tcBorders>
              <w:top w:val="nil"/>
              <w:left w:val="nil"/>
              <w:bottom w:val="single" w:sz="8" w:space="0" w:color="auto"/>
              <w:right w:val="nil"/>
            </w:tcBorders>
            <w:shd w:val="clear" w:color="auto" w:fill="auto"/>
            <w:noWrap/>
            <w:vAlign w:val="center"/>
            <w:hideMark/>
          </w:tcPr>
          <w:p w14:paraId="16143C8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單位：元</w:t>
            </w:r>
          </w:p>
        </w:tc>
      </w:tr>
      <w:tr w:rsidR="00EB54DC" w:rsidRPr="00EB54DC" w14:paraId="5EF0B878" w14:textId="77777777" w:rsidTr="003D5FF8">
        <w:trPr>
          <w:gridAfter w:val="1"/>
          <w:wAfter w:w="14" w:type="pct"/>
          <w:trHeight w:val="345"/>
        </w:trPr>
        <w:tc>
          <w:tcPr>
            <w:tcW w:w="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4CE0F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縣市</w:t>
            </w:r>
            <w:proofErr w:type="gramStart"/>
            <w:r w:rsidRPr="005F0BAA">
              <w:rPr>
                <w:rFonts w:ascii="標楷體" w:eastAsia="標楷體" w:hAnsi="標楷體" w:cs="新細明體" w:hint="eastAsia"/>
                <w:b/>
                <w:bCs/>
                <w:kern w:val="0"/>
                <w:szCs w:val="24"/>
              </w:rPr>
              <w:t>初審序</w:t>
            </w:r>
            <w:proofErr w:type="gramEnd"/>
          </w:p>
        </w:tc>
        <w:tc>
          <w:tcPr>
            <w:tcW w:w="2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6034FC"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學校</w:t>
            </w:r>
            <w:proofErr w:type="gramStart"/>
            <w:r w:rsidRPr="005F0BAA">
              <w:rPr>
                <w:rFonts w:ascii="標楷體" w:eastAsia="標楷體" w:hAnsi="標楷體" w:cs="新細明體" w:hint="eastAsia"/>
                <w:b/>
                <w:bCs/>
                <w:kern w:val="0"/>
                <w:szCs w:val="24"/>
              </w:rPr>
              <w:t>校</w:t>
            </w:r>
            <w:proofErr w:type="gramEnd"/>
            <w:r w:rsidRPr="005F0BAA">
              <w:rPr>
                <w:rFonts w:ascii="標楷體" w:eastAsia="標楷體" w:hAnsi="標楷體" w:cs="新細明體" w:hint="eastAsia"/>
                <w:b/>
                <w:bCs/>
                <w:kern w:val="0"/>
                <w:szCs w:val="24"/>
              </w:rPr>
              <w:t>名</w:t>
            </w:r>
          </w:p>
        </w:tc>
        <w:tc>
          <w:tcPr>
            <w:tcW w:w="122" w:type="pct"/>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17DD70A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所在行政區</w:t>
            </w:r>
          </w:p>
        </w:tc>
        <w:tc>
          <w:tcPr>
            <w:tcW w:w="825"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38817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實施領域之科目名稱</w:t>
            </w:r>
            <w:r w:rsidRPr="005F0BAA">
              <w:rPr>
                <w:rFonts w:ascii="標楷體" w:eastAsia="標楷體" w:hAnsi="標楷體" w:cs="新細明體"/>
                <w:b/>
                <w:bCs/>
                <w:kern w:val="0"/>
                <w:szCs w:val="24"/>
              </w:rPr>
              <w:br/>
            </w:r>
            <w:r w:rsidRPr="005F0BAA">
              <w:rPr>
                <w:rFonts w:ascii="標楷體" w:eastAsia="標楷體" w:hAnsi="標楷體" w:cs="新細明體" w:hint="eastAsia"/>
                <w:b/>
                <w:bCs/>
                <w:kern w:val="0"/>
                <w:szCs w:val="24"/>
              </w:rPr>
              <w:t>同</w:t>
            </w:r>
            <w:r w:rsidRPr="005F0BAA">
              <w:rPr>
                <w:rFonts w:ascii="標楷體" w:eastAsia="標楷體" w:hAnsi="標楷體" w:cs="新細明體"/>
                <w:b/>
                <w:bCs/>
                <w:kern w:val="0"/>
                <w:szCs w:val="24"/>
              </w:rPr>
              <w:t>1領域實施超過2科目請用；區隔</w:t>
            </w:r>
          </w:p>
        </w:tc>
        <w:tc>
          <w:tcPr>
            <w:tcW w:w="1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CBFCFE" w14:textId="7A6A009A"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實施領域</w:t>
            </w:r>
            <w:r w:rsidR="003D5FF8" w:rsidRPr="005F0BAA">
              <w:rPr>
                <w:rFonts w:ascii="標楷體" w:eastAsia="標楷體" w:hAnsi="標楷體" w:cs="新細明體"/>
                <w:b/>
                <w:bCs/>
                <w:kern w:val="0"/>
                <w:szCs w:val="24"/>
              </w:rPr>
              <w:t>/</w:t>
            </w:r>
            <w:r w:rsidRPr="005F0BAA">
              <w:rPr>
                <w:rFonts w:ascii="標楷體" w:eastAsia="標楷體" w:hAnsi="標楷體" w:cs="新細明體" w:hint="eastAsia"/>
                <w:b/>
                <w:bCs/>
                <w:kern w:val="0"/>
                <w:szCs w:val="24"/>
              </w:rPr>
              <w:t>科目數</w:t>
            </w:r>
          </w:p>
        </w:tc>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53D5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實施班級數</w:t>
            </w:r>
            <w:r w:rsidRPr="005F0BAA">
              <w:rPr>
                <w:rFonts w:ascii="標楷體" w:eastAsia="標楷體" w:hAnsi="標楷體" w:cs="新細明體"/>
                <w:b/>
                <w:bCs/>
                <w:kern w:val="0"/>
                <w:szCs w:val="24"/>
              </w:rPr>
              <w:br/>
              <w:t>(</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hint="eastAsia"/>
                <w:b/>
                <w:bCs/>
                <w:kern w:val="0"/>
                <w:szCs w:val="24"/>
              </w:rPr>
              <w:t>班級數</w:t>
            </w:r>
            <w:r w:rsidRPr="005F0BAA">
              <w:rPr>
                <w:rFonts w:ascii="標楷體" w:eastAsia="標楷體" w:hAnsi="標楷體" w:cs="新細明體"/>
                <w:b/>
                <w:bCs/>
                <w:kern w:val="0"/>
                <w:szCs w:val="24"/>
              </w:rPr>
              <w:t>)</w:t>
            </w:r>
          </w:p>
        </w:tc>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FE2A3D" w14:textId="77777777" w:rsidR="00551E5A" w:rsidRPr="005F0BAA" w:rsidRDefault="00551E5A" w:rsidP="003D5FF8">
            <w:pPr>
              <w:widowControl/>
              <w:spacing w:line="240" w:lineRule="exact"/>
              <w:jc w:val="center"/>
              <w:rPr>
                <w:rFonts w:ascii="標楷體" w:eastAsia="標楷體" w:hAnsi="標楷體" w:cs="新細明體"/>
                <w:b/>
                <w:bCs/>
                <w:kern w:val="0"/>
                <w:sz w:val="22"/>
              </w:rPr>
            </w:pPr>
            <w:r w:rsidRPr="005F0BAA">
              <w:rPr>
                <w:rFonts w:ascii="標楷體" w:eastAsia="標楷體" w:hAnsi="標楷體" w:cs="新細明體" w:hint="eastAsia"/>
                <w:b/>
                <w:bCs/>
                <w:kern w:val="0"/>
                <w:sz w:val="22"/>
              </w:rPr>
              <w:t>已</w:t>
            </w:r>
            <w:proofErr w:type="gramStart"/>
            <w:r w:rsidRPr="005F0BAA">
              <w:rPr>
                <w:rFonts w:ascii="標楷體" w:eastAsia="標楷體" w:hAnsi="標楷體" w:cs="新細明體" w:hint="eastAsia"/>
                <w:b/>
                <w:bCs/>
                <w:kern w:val="0"/>
                <w:sz w:val="22"/>
              </w:rPr>
              <w:t>修畢雙語</w:t>
            </w:r>
            <w:proofErr w:type="gramEnd"/>
            <w:r w:rsidRPr="005F0BAA">
              <w:rPr>
                <w:rFonts w:ascii="標楷體" w:eastAsia="標楷體" w:hAnsi="標楷體" w:cs="新細明體" w:hint="eastAsia"/>
                <w:b/>
                <w:bCs/>
                <w:kern w:val="0"/>
                <w:sz w:val="22"/>
              </w:rPr>
              <w:t>在職學分班教師姓名</w:t>
            </w:r>
            <w:r w:rsidRPr="005F0BAA">
              <w:rPr>
                <w:rFonts w:ascii="標楷體" w:eastAsia="標楷體" w:hAnsi="標楷體" w:cs="新細明體"/>
                <w:b/>
                <w:bCs/>
                <w:kern w:val="0"/>
                <w:sz w:val="22"/>
              </w:rPr>
              <w:t>/取得學分證明年度</w:t>
            </w:r>
          </w:p>
        </w:tc>
        <w:tc>
          <w:tcPr>
            <w:tcW w:w="3210" w:type="pct"/>
            <w:gridSpan w:val="16"/>
            <w:tcBorders>
              <w:top w:val="single" w:sz="8" w:space="0" w:color="auto"/>
              <w:left w:val="nil"/>
              <w:bottom w:val="single" w:sz="8" w:space="0" w:color="auto"/>
              <w:right w:val="single" w:sz="8" w:space="0" w:color="000000"/>
            </w:tcBorders>
            <w:shd w:val="clear" w:color="auto" w:fill="auto"/>
            <w:vAlign w:val="center"/>
            <w:hideMark/>
          </w:tcPr>
          <w:p w14:paraId="23A7298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申請經費</w:t>
            </w:r>
          </w:p>
        </w:tc>
      </w:tr>
      <w:tr w:rsidR="00EB54DC" w:rsidRPr="00EB54DC" w14:paraId="2A18593E"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3E1B5A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15037EC6"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42232C00"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5A5BCD1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0ED719E9"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6D09C879"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B5CB914"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2435" w:type="pct"/>
            <w:gridSpan w:val="12"/>
            <w:tcBorders>
              <w:top w:val="single" w:sz="8" w:space="0" w:color="auto"/>
              <w:left w:val="nil"/>
              <w:bottom w:val="single" w:sz="8" w:space="0" w:color="auto"/>
              <w:right w:val="double" w:sz="6" w:space="0" w:color="000000"/>
            </w:tcBorders>
            <w:shd w:val="clear" w:color="000000" w:fill="D9D9D9"/>
            <w:vAlign w:val="center"/>
            <w:hideMark/>
          </w:tcPr>
          <w:p w14:paraId="1F34F621"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教師專業支持費用</w:t>
            </w:r>
          </w:p>
        </w:tc>
        <w:tc>
          <w:tcPr>
            <w:tcW w:w="580" w:type="pct"/>
            <w:gridSpan w:val="3"/>
            <w:tcBorders>
              <w:top w:val="single" w:sz="8" w:space="0" w:color="auto"/>
              <w:left w:val="nil"/>
              <w:bottom w:val="single" w:sz="8" w:space="0" w:color="auto"/>
              <w:right w:val="single" w:sz="8" w:space="0" w:color="000000"/>
            </w:tcBorders>
            <w:shd w:val="clear" w:color="auto" w:fill="auto"/>
            <w:vAlign w:val="center"/>
            <w:hideMark/>
          </w:tcPr>
          <w:p w14:paraId="4DD31CDD"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學生能力奠基費用</w:t>
            </w:r>
          </w:p>
        </w:tc>
        <w:tc>
          <w:tcPr>
            <w:tcW w:w="195" w:type="pct"/>
            <w:vMerge w:val="restart"/>
            <w:tcBorders>
              <w:top w:val="nil"/>
              <w:left w:val="single" w:sz="8" w:space="0" w:color="auto"/>
              <w:bottom w:val="single" w:sz="8" w:space="0" w:color="000000"/>
              <w:right w:val="single" w:sz="8" w:space="0" w:color="auto"/>
            </w:tcBorders>
            <w:shd w:val="clear" w:color="auto" w:fill="auto"/>
            <w:vAlign w:val="center"/>
            <w:hideMark/>
          </w:tcPr>
          <w:p w14:paraId="3707321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合計</w:t>
            </w:r>
          </w:p>
        </w:tc>
      </w:tr>
      <w:tr w:rsidR="00EB54DC" w:rsidRPr="00EB54DC" w14:paraId="7CB44DFE"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032479A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295C35F1"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518E2775"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558C9A3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0E05A466"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0980A42A"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726A132"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2229" w:type="pct"/>
            <w:gridSpan w:val="11"/>
            <w:tcBorders>
              <w:top w:val="single" w:sz="8" w:space="0" w:color="auto"/>
              <w:left w:val="nil"/>
              <w:bottom w:val="single" w:sz="8" w:space="0" w:color="auto"/>
              <w:right w:val="single" w:sz="8" w:space="0" w:color="000000"/>
            </w:tcBorders>
            <w:shd w:val="clear" w:color="auto" w:fill="auto"/>
            <w:vAlign w:val="center"/>
            <w:hideMark/>
          </w:tcPr>
          <w:p w14:paraId="1002CF03"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經常門</w:t>
            </w:r>
          </w:p>
        </w:tc>
        <w:tc>
          <w:tcPr>
            <w:tcW w:w="206" w:type="pct"/>
            <w:tcBorders>
              <w:top w:val="nil"/>
              <w:left w:val="nil"/>
              <w:bottom w:val="single" w:sz="8" w:space="0" w:color="auto"/>
              <w:right w:val="double" w:sz="6" w:space="0" w:color="auto"/>
            </w:tcBorders>
            <w:shd w:val="clear" w:color="000000" w:fill="FFFFFF"/>
            <w:vAlign w:val="center"/>
            <w:hideMark/>
          </w:tcPr>
          <w:p w14:paraId="56CC6361" w14:textId="77777777" w:rsidR="00551E5A" w:rsidRPr="00EB54DC" w:rsidRDefault="00551E5A" w:rsidP="003D5FF8">
            <w:pPr>
              <w:widowControl/>
              <w:spacing w:line="240" w:lineRule="exact"/>
              <w:rPr>
                <w:rFonts w:ascii="標楷體" w:eastAsia="標楷體" w:hAnsi="標楷體" w:cs="新細明體"/>
                <w:b/>
                <w:bCs/>
                <w:kern w:val="0"/>
                <w:szCs w:val="24"/>
              </w:rPr>
            </w:pPr>
            <w:r w:rsidRPr="00EB54DC">
              <w:rPr>
                <w:rFonts w:ascii="標楷體" w:eastAsia="標楷體" w:hAnsi="標楷體" w:cs="新細明體" w:hint="eastAsia"/>
                <w:b/>
                <w:bCs/>
                <w:kern w:val="0"/>
                <w:szCs w:val="24"/>
              </w:rPr>
              <w:t xml:space="preserve">資本門   </w:t>
            </w:r>
          </w:p>
        </w:tc>
        <w:tc>
          <w:tcPr>
            <w:tcW w:w="580" w:type="pct"/>
            <w:gridSpan w:val="3"/>
            <w:tcBorders>
              <w:top w:val="single" w:sz="8" w:space="0" w:color="auto"/>
              <w:left w:val="nil"/>
              <w:bottom w:val="single" w:sz="8" w:space="0" w:color="auto"/>
              <w:right w:val="single" w:sz="8" w:space="0" w:color="000000"/>
            </w:tcBorders>
            <w:shd w:val="clear" w:color="auto" w:fill="auto"/>
            <w:vAlign w:val="center"/>
            <w:hideMark/>
          </w:tcPr>
          <w:p w14:paraId="7A0D7067"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經常門</w:t>
            </w:r>
          </w:p>
        </w:tc>
        <w:tc>
          <w:tcPr>
            <w:tcW w:w="195" w:type="pct"/>
            <w:vMerge/>
            <w:tcBorders>
              <w:top w:val="nil"/>
              <w:left w:val="single" w:sz="8" w:space="0" w:color="auto"/>
              <w:bottom w:val="single" w:sz="8" w:space="0" w:color="000000"/>
              <w:right w:val="single" w:sz="8" w:space="0" w:color="auto"/>
            </w:tcBorders>
            <w:vAlign w:val="center"/>
            <w:hideMark/>
          </w:tcPr>
          <w:p w14:paraId="709E1C65"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08E53E78" w14:textId="77777777" w:rsidTr="003D5FF8">
        <w:trPr>
          <w:gridAfter w:val="1"/>
          <w:wAfter w:w="14" w:type="pct"/>
          <w:trHeight w:val="330"/>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2C20FA7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83678F0"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2CCA3567"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646F7C5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24012FB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5C8FE508"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1752392D"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val="restart"/>
            <w:tcBorders>
              <w:top w:val="nil"/>
              <w:left w:val="single" w:sz="8" w:space="0" w:color="auto"/>
              <w:bottom w:val="single" w:sz="8" w:space="0" w:color="000000"/>
              <w:right w:val="single" w:sz="8" w:space="0" w:color="auto"/>
            </w:tcBorders>
            <w:shd w:val="clear" w:color="auto" w:fill="auto"/>
            <w:vAlign w:val="center"/>
            <w:hideMark/>
          </w:tcPr>
          <w:p w14:paraId="486841F2"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輔導費</w:t>
            </w:r>
          </w:p>
        </w:tc>
        <w:tc>
          <w:tcPr>
            <w:tcW w:w="434" w:type="pct"/>
            <w:gridSpan w:val="2"/>
            <w:tcBorders>
              <w:top w:val="single" w:sz="8" w:space="0" w:color="auto"/>
              <w:left w:val="nil"/>
              <w:bottom w:val="nil"/>
              <w:right w:val="single" w:sz="8" w:space="0" w:color="000000"/>
            </w:tcBorders>
            <w:shd w:val="clear" w:color="auto" w:fill="auto"/>
            <w:vAlign w:val="center"/>
            <w:hideMark/>
          </w:tcPr>
          <w:p w14:paraId="62B6CF82"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講座</w:t>
            </w:r>
          </w:p>
        </w:tc>
        <w:bookmarkStart w:id="0" w:name="RANGE!N6"/>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14:paraId="1A438BF7"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"RANGE!A29"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膳費[1]</w:t>
            </w:r>
            <w:r w:rsidRPr="00EB54DC">
              <w:rPr>
                <w:rFonts w:ascii="標楷體" w:eastAsia="標楷體" w:hAnsi="標楷體" w:cs="新細明體"/>
                <w:b/>
                <w:bCs/>
                <w:kern w:val="0"/>
                <w:szCs w:val="24"/>
                <w:u w:val="single"/>
              </w:rPr>
              <w:fldChar w:fldCharType="end"/>
            </w:r>
            <w:bookmarkEnd w:id="0"/>
          </w:p>
        </w:tc>
        <w:tc>
          <w:tcPr>
            <w:tcW w:w="200" w:type="pct"/>
            <w:vMerge w:val="restart"/>
            <w:tcBorders>
              <w:top w:val="nil"/>
              <w:left w:val="single" w:sz="8" w:space="0" w:color="auto"/>
              <w:bottom w:val="single" w:sz="8" w:space="0" w:color="000000"/>
              <w:right w:val="single" w:sz="8" w:space="0" w:color="auto"/>
            </w:tcBorders>
            <w:shd w:val="clear" w:color="auto" w:fill="auto"/>
            <w:vAlign w:val="center"/>
            <w:hideMark/>
          </w:tcPr>
          <w:p w14:paraId="2C5D3F2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減時授課鐘點費</w:t>
            </w:r>
          </w:p>
        </w:tc>
        <w:bookmarkStart w:id="1" w:name="RANGE!P6"/>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14:paraId="104B718A"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"RANGE!A30"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教師國內進修費[2]</w:t>
            </w:r>
            <w:r w:rsidRPr="00EB54DC">
              <w:rPr>
                <w:rFonts w:ascii="標楷體" w:eastAsia="標楷體" w:hAnsi="標楷體" w:cs="新細明體"/>
                <w:b/>
                <w:bCs/>
                <w:kern w:val="0"/>
                <w:szCs w:val="24"/>
                <w:u w:val="single"/>
              </w:rPr>
              <w:fldChar w:fldCharType="end"/>
            </w:r>
            <w:bookmarkEnd w:id="1"/>
          </w:p>
        </w:tc>
        <w:tc>
          <w:tcPr>
            <w:tcW w:w="217" w:type="pct"/>
            <w:vMerge w:val="restart"/>
            <w:tcBorders>
              <w:top w:val="nil"/>
              <w:left w:val="single" w:sz="8" w:space="0" w:color="auto"/>
              <w:bottom w:val="single" w:sz="8" w:space="0" w:color="000000"/>
              <w:right w:val="dotted" w:sz="4" w:space="0" w:color="auto"/>
            </w:tcBorders>
            <w:shd w:val="clear" w:color="auto" w:fill="auto"/>
            <w:vAlign w:val="center"/>
            <w:hideMark/>
          </w:tcPr>
          <w:p w14:paraId="394F767A"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教材教具費[3]</w:t>
            </w:r>
          </w:p>
        </w:tc>
        <w:bookmarkStart w:id="2" w:name="RANGE!R6"/>
        <w:tc>
          <w:tcPr>
            <w:tcW w:w="217" w:type="pct"/>
            <w:vMerge w:val="restart"/>
            <w:tcBorders>
              <w:top w:val="nil"/>
              <w:left w:val="dotted" w:sz="4" w:space="0" w:color="auto"/>
              <w:bottom w:val="single" w:sz="8" w:space="0" w:color="000000"/>
              <w:right w:val="single" w:sz="8" w:space="0" w:color="auto"/>
            </w:tcBorders>
            <w:shd w:val="clear" w:color="auto" w:fill="auto"/>
            <w:vAlign w:val="center"/>
            <w:hideMark/>
          </w:tcPr>
          <w:p w14:paraId="3880FAC4"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b/>
                <w:bCs/>
                <w:kern w:val="0"/>
                <w:szCs w:val="24"/>
              </w:rPr>
              <w:fldChar w:fldCharType="begin"/>
            </w:r>
            <w:r w:rsidRPr="00EB54DC">
              <w:rPr>
                <w:rFonts w:ascii="標楷體" w:eastAsia="標楷體" w:hAnsi="標楷體" w:cs="新細明體"/>
                <w:b/>
                <w:bCs/>
                <w:kern w:val="0"/>
                <w:szCs w:val="24"/>
              </w:rPr>
              <w:instrText xml:space="preserve"> HYPERLINK "file:///D:\\@部分領域課程雙語教學計畫TO宜伶\\07-111年\\111學年度計畫\\111學年度計畫發文相關\\111學年度部領雙語各縣市初審彙整表--1104R.xlsx" \l "RANGE!A31" </w:instrText>
            </w:r>
            <w:r w:rsidRPr="00EB54DC">
              <w:rPr>
                <w:rFonts w:ascii="標楷體" w:eastAsia="標楷體" w:hAnsi="標楷體" w:cs="新細明體"/>
                <w:b/>
                <w:bCs/>
                <w:kern w:val="0"/>
                <w:szCs w:val="24"/>
              </w:rPr>
              <w:fldChar w:fldCharType="separate"/>
            </w:r>
            <w:r w:rsidRPr="00EB54DC">
              <w:rPr>
                <w:rFonts w:ascii="標楷體" w:eastAsia="標楷體" w:hAnsi="標楷體" w:cs="新細明體" w:hint="eastAsia"/>
                <w:b/>
                <w:bCs/>
                <w:kern w:val="0"/>
                <w:szCs w:val="24"/>
              </w:rPr>
              <w:t>印刷費[3]</w:t>
            </w:r>
            <w:r w:rsidRPr="00EB54DC">
              <w:rPr>
                <w:rFonts w:ascii="標楷體" w:eastAsia="標楷體" w:hAnsi="標楷體" w:cs="新細明體"/>
                <w:b/>
                <w:bCs/>
                <w:kern w:val="0"/>
                <w:szCs w:val="24"/>
              </w:rPr>
              <w:fldChar w:fldCharType="end"/>
            </w:r>
            <w:bookmarkEnd w:id="2"/>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14:paraId="4720FFE1"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差旅費</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14:paraId="580529F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補充保費</w:t>
            </w:r>
          </w:p>
        </w:tc>
        <w:bookmarkStart w:id="3" w:name="RANGE!U6"/>
        <w:tc>
          <w:tcPr>
            <w:tcW w:w="203" w:type="pct"/>
            <w:vMerge w:val="restart"/>
            <w:tcBorders>
              <w:top w:val="nil"/>
              <w:left w:val="single" w:sz="8" w:space="0" w:color="auto"/>
              <w:bottom w:val="single" w:sz="8" w:space="0" w:color="000000"/>
              <w:right w:val="single" w:sz="8" w:space="0" w:color="auto"/>
            </w:tcBorders>
            <w:shd w:val="clear" w:color="auto" w:fill="auto"/>
            <w:vAlign w:val="center"/>
            <w:hideMark/>
          </w:tcPr>
          <w:p w14:paraId="5926B5CD"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"RANGE!A32"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雜支[4]</w:t>
            </w:r>
            <w:r w:rsidRPr="00EB54DC">
              <w:rPr>
                <w:rFonts w:ascii="標楷體" w:eastAsia="標楷體" w:hAnsi="標楷體" w:cs="新細明體"/>
                <w:b/>
                <w:bCs/>
                <w:kern w:val="0"/>
                <w:szCs w:val="24"/>
                <w:u w:val="single"/>
              </w:rPr>
              <w:fldChar w:fldCharType="end"/>
            </w:r>
            <w:bookmarkEnd w:id="3"/>
          </w:p>
        </w:tc>
        <w:bookmarkStart w:id="4" w:name="RANGE!V6"/>
        <w:tc>
          <w:tcPr>
            <w:tcW w:w="206" w:type="pct"/>
            <w:vMerge w:val="restart"/>
            <w:tcBorders>
              <w:top w:val="nil"/>
              <w:left w:val="single" w:sz="8" w:space="0" w:color="auto"/>
              <w:bottom w:val="single" w:sz="8" w:space="0" w:color="000000"/>
              <w:right w:val="double" w:sz="6" w:space="0" w:color="auto"/>
            </w:tcBorders>
            <w:shd w:val="clear" w:color="000000" w:fill="FFFFFF"/>
            <w:vAlign w:val="center"/>
            <w:hideMark/>
          </w:tcPr>
          <w:p w14:paraId="3D195C9A"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"RANGE!A33"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設備費[5]</w:t>
            </w:r>
            <w:r w:rsidRPr="00EB54DC">
              <w:rPr>
                <w:rFonts w:ascii="標楷體" w:eastAsia="標楷體" w:hAnsi="標楷體" w:cs="新細明體"/>
                <w:b/>
                <w:bCs/>
                <w:kern w:val="0"/>
                <w:szCs w:val="24"/>
                <w:u w:val="single"/>
              </w:rPr>
              <w:fldChar w:fldCharType="end"/>
            </w:r>
            <w:bookmarkEnd w:id="4"/>
          </w:p>
        </w:tc>
        <w:tc>
          <w:tcPr>
            <w:tcW w:w="189" w:type="pct"/>
            <w:vMerge w:val="restart"/>
            <w:tcBorders>
              <w:top w:val="nil"/>
              <w:left w:val="double" w:sz="6" w:space="0" w:color="auto"/>
              <w:bottom w:val="single" w:sz="8" w:space="0" w:color="000000"/>
              <w:right w:val="single" w:sz="8" w:space="0" w:color="auto"/>
            </w:tcBorders>
            <w:shd w:val="clear" w:color="auto" w:fill="auto"/>
            <w:vAlign w:val="center"/>
            <w:hideMark/>
          </w:tcPr>
          <w:p w14:paraId="110265B3"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教師鐘點費</w:t>
            </w:r>
          </w:p>
        </w:tc>
        <w:bookmarkStart w:id="5" w:name="RANGE!X6"/>
        <w:tc>
          <w:tcPr>
            <w:tcW w:w="204" w:type="pct"/>
            <w:vMerge w:val="restart"/>
            <w:tcBorders>
              <w:top w:val="nil"/>
              <w:left w:val="single" w:sz="8" w:space="0" w:color="auto"/>
              <w:bottom w:val="single" w:sz="8" w:space="0" w:color="000000"/>
              <w:right w:val="single" w:sz="8" w:space="0" w:color="auto"/>
            </w:tcBorders>
            <w:shd w:val="clear" w:color="auto" w:fill="auto"/>
            <w:vAlign w:val="center"/>
            <w:hideMark/>
          </w:tcPr>
          <w:p w14:paraId="24045121"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"RANGE!A34"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教學材料費[6]</w:t>
            </w:r>
            <w:r w:rsidRPr="00EB54DC">
              <w:rPr>
                <w:rFonts w:ascii="標楷體" w:eastAsia="標楷體" w:hAnsi="標楷體" w:cs="新細明體"/>
                <w:b/>
                <w:bCs/>
                <w:kern w:val="0"/>
                <w:szCs w:val="24"/>
                <w:u w:val="single"/>
              </w:rPr>
              <w:fldChar w:fldCharType="end"/>
            </w:r>
            <w:bookmarkEnd w:id="5"/>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14:paraId="54A9354E"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活動費</w:t>
            </w:r>
          </w:p>
        </w:tc>
        <w:tc>
          <w:tcPr>
            <w:tcW w:w="195" w:type="pct"/>
            <w:vMerge/>
            <w:tcBorders>
              <w:top w:val="nil"/>
              <w:left w:val="single" w:sz="8" w:space="0" w:color="auto"/>
              <w:bottom w:val="single" w:sz="8" w:space="0" w:color="000000"/>
              <w:right w:val="single" w:sz="8" w:space="0" w:color="auto"/>
            </w:tcBorders>
            <w:vAlign w:val="center"/>
            <w:hideMark/>
          </w:tcPr>
          <w:p w14:paraId="7A6ED4C3"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414DA431"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D9A3E5C"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157352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99FCC7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89" w:type="pct"/>
            <w:vMerge w:val="restart"/>
            <w:tcBorders>
              <w:top w:val="nil"/>
              <w:left w:val="single" w:sz="8" w:space="0" w:color="auto"/>
              <w:bottom w:val="single" w:sz="8" w:space="0" w:color="000000"/>
              <w:right w:val="single" w:sz="8" w:space="0" w:color="auto"/>
            </w:tcBorders>
            <w:shd w:val="clear" w:color="auto" w:fill="auto"/>
            <w:vAlign w:val="center"/>
            <w:hideMark/>
          </w:tcPr>
          <w:p w14:paraId="52732E1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藝術</w:t>
            </w:r>
          </w:p>
        </w:tc>
        <w:tc>
          <w:tcPr>
            <w:tcW w:w="168" w:type="pct"/>
            <w:vMerge w:val="restart"/>
            <w:tcBorders>
              <w:top w:val="nil"/>
              <w:left w:val="single" w:sz="8" w:space="0" w:color="auto"/>
              <w:bottom w:val="single" w:sz="8" w:space="0" w:color="000000"/>
              <w:right w:val="single" w:sz="8" w:space="0" w:color="auto"/>
            </w:tcBorders>
            <w:shd w:val="clear" w:color="auto" w:fill="auto"/>
            <w:vAlign w:val="center"/>
            <w:hideMark/>
          </w:tcPr>
          <w:p w14:paraId="27BC3DA7" w14:textId="77777777" w:rsidR="00551E5A" w:rsidRPr="005F0BAA" w:rsidRDefault="00551E5A" w:rsidP="003D5FF8">
            <w:pPr>
              <w:widowControl/>
              <w:spacing w:line="240" w:lineRule="exact"/>
              <w:jc w:val="center"/>
              <w:rPr>
                <w:rFonts w:ascii="標楷體" w:eastAsia="標楷體" w:hAnsi="標楷體" w:cs="新細明體"/>
                <w:b/>
                <w:bCs/>
                <w:kern w:val="0"/>
                <w:szCs w:val="24"/>
              </w:rPr>
            </w:pPr>
            <w:proofErr w:type="gramStart"/>
            <w:r w:rsidRPr="005F0BAA">
              <w:rPr>
                <w:rFonts w:ascii="標楷體" w:eastAsia="標楷體" w:hAnsi="標楷體" w:cs="新細明體" w:hint="eastAsia"/>
                <w:b/>
                <w:bCs/>
                <w:kern w:val="0"/>
                <w:szCs w:val="24"/>
              </w:rPr>
              <w:t>健體</w:t>
            </w:r>
            <w:proofErr w:type="gramEnd"/>
          </w:p>
        </w:tc>
        <w:tc>
          <w:tcPr>
            <w:tcW w:w="168" w:type="pct"/>
            <w:vMerge w:val="restart"/>
            <w:tcBorders>
              <w:top w:val="nil"/>
              <w:left w:val="single" w:sz="8" w:space="0" w:color="auto"/>
              <w:bottom w:val="single" w:sz="8" w:space="0" w:color="000000"/>
              <w:right w:val="single" w:sz="8" w:space="0" w:color="auto"/>
            </w:tcBorders>
            <w:shd w:val="clear" w:color="auto" w:fill="auto"/>
            <w:vAlign w:val="center"/>
            <w:hideMark/>
          </w:tcPr>
          <w:p w14:paraId="7B95F340"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綜合活動</w:t>
            </w:r>
          </w:p>
        </w:tc>
        <w:tc>
          <w:tcPr>
            <w:tcW w:w="301" w:type="pct"/>
            <w:vMerge w:val="restart"/>
            <w:tcBorders>
              <w:top w:val="nil"/>
              <w:left w:val="single" w:sz="8" w:space="0" w:color="auto"/>
              <w:bottom w:val="single" w:sz="8" w:space="0" w:color="000000"/>
              <w:right w:val="single" w:sz="8" w:space="0" w:color="auto"/>
            </w:tcBorders>
            <w:shd w:val="clear" w:color="auto" w:fill="auto"/>
            <w:vAlign w:val="center"/>
            <w:hideMark/>
          </w:tcPr>
          <w:p w14:paraId="42A1D84F"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其他領域之科目</w:t>
            </w: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55F4247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1228CEC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4291ED21"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tcBorders>
              <w:top w:val="nil"/>
              <w:left w:val="single" w:sz="8" w:space="0" w:color="auto"/>
              <w:bottom w:val="single" w:sz="8" w:space="0" w:color="000000"/>
              <w:right w:val="single" w:sz="8" w:space="0" w:color="auto"/>
            </w:tcBorders>
            <w:vAlign w:val="center"/>
            <w:hideMark/>
          </w:tcPr>
          <w:p w14:paraId="7342EB58"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434" w:type="pct"/>
            <w:gridSpan w:val="2"/>
            <w:tcBorders>
              <w:top w:val="nil"/>
              <w:left w:val="nil"/>
              <w:bottom w:val="single" w:sz="8" w:space="0" w:color="auto"/>
              <w:right w:val="single" w:sz="8" w:space="0" w:color="000000"/>
            </w:tcBorders>
            <w:shd w:val="clear" w:color="auto" w:fill="auto"/>
            <w:vAlign w:val="center"/>
            <w:hideMark/>
          </w:tcPr>
          <w:p w14:paraId="694B7F6F"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鐘點費</w:t>
            </w:r>
          </w:p>
        </w:tc>
        <w:tc>
          <w:tcPr>
            <w:tcW w:w="217" w:type="pct"/>
            <w:vMerge/>
            <w:tcBorders>
              <w:top w:val="nil"/>
              <w:left w:val="single" w:sz="8" w:space="0" w:color="auto"/>
              <w:bottom w:val="single" w:sz="8" w:space="0" w:color="000000"/>
              <w:right w:val="single" w:sz="8" w:space="0" w:color="auto"/>
            </w:tcBorders>
            <w:vAlign w:val="center"/>
            <w:hideMark/>
          </w:tcPr>
          <w:p w14:paraId="1064B7E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0" w:type="pct"/>
            <w:vMerge/>
            <w:tcBorders>
              <w:top w:val="nil"/>
              <w:left w:val="single" w:sz="8" w:space="0" w:color="auto"/>
              <w:bottom w:val="single" w:sz="8" w:space="0" w:color="000000"/>
              <w:right w:val="single" w:sz="8" w:space="0" w:color="auto"/>
            </w:tcBorders>
            <w:vAlign w:val="center"/>
            <w:hideMark/>
          </w:tcPr>
          <w:p w14:paraId="02EF7542"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single" w:sz="8" w:space="0" w:color="auto"/>
              <w:bottom w:val="single" w:sz="8" w:space="0" w:color="000000"/>
              <w:right w:val="single" w:sz="8" w:space="0" w:color="auto"/>
            </w:tcBorders>
            <w:vAlign w:val="center"/>
            <w:hideMark/>
          </w:tcPr>
          <w:p w14:paraId="377206C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17" w:type="pct"/>
            <w:vMerge/>
            <w:tcBorders>
              <w:top w:val="nil"/>
              <w:left w:val="single" w:sz="8" w:space="0" w:color="auto"/>
              <w:bottom w:val="single" w:sz="8" w:space="0" w:color="000000"/>
              <w:right w:val="dotted" w:sz="4" w:space="0" w:color="auto"/>
            </w:tcBorders>
            <w:vAlign w:val="center"/>
            <w:hideMark/>
          </w:tcPr>
          <w:p w14:paraId="2C7A8A56"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dotted" w:sz="4" w:space="0" w:color="auto"/>
              <w:bottom w:val="single" w:sz="8" w:space="0" w:color="000000"/>
              <w:right w:val="single" w:sz="8" w:space="0" w:color="auto"/>
            </w:tcBorders>
            <w:vAlign w:val="center"/>
            <w:hideMark/>
          </w:tcPr>
          <w:p w14:paraId="7419DCC1"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7" w:type="pct"/>
            <w:vMerge/>
            <w:tcBorders>
              <w:top w:val="nil"/>
              <w:left w:val="single" w:sz="8" w:space="0" w:color="auto"/>
              <w:bottom w:val="single" w:sz="8" w:space="0" w:color="000000"/>
              <w:right w:val="single" w:sz="8" w:space="0" w:color="auto"/>
            </w:tcBorders>
            <w:vAlign w:val="center"/>
            <w:hideMark/>
          </w:tcPr>
          <w:p w14:paraId="1F36DE50"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8" w:type="pct"/>
            <w:vMerge/>
            <w:tcBorders>
              <w:top w:val="nil"/>
              <w:left w:val="single" w:sz="8" w:space="0" w:color="auto"/>
              <w:bottom w:val="single" w:sz="8" w:space="0" w:color="000000"/>
              <w:right w:val="single" w:sz="8" w:space="0" w:color="auto"/>
            </w:tcBorders>
            <w:vAlign w:val="center"/>
            <w:hideMark/>
          </w:tcPr>
          <w:p w14:paraId="16FB62D4"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3" w:type="pct"/>
            <w:vMerge/>
            <w:tcBorders>
              <w:top w:val="nil"/>
              <w:left w:val="single" w:sz="8" w:space="0" w:color="auto"/>
              <w:bottom w:val="single" w:sz="8" w:space="0" w:color="000000"/>
              <w:right w:val="single" w:sz="8" w:space="0" w:color="auto"/>
            </w:tcBorders>
            <w:vAlign w:val="center"/>
            <w:hideMark/>
          </w:tcPr>
          <w:p w14:paraId="450B2898"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6" w:type="pct"/>
            <w:vMerge/>
            <w:tcBorders>
              <w:top w:val="nil"/>
              <w:left w:val="single" w:sz="8" w:space="0" w:color="auto"/>
              <w:bottom w:val="single" w:sz="8" w:space="0" w:color="000000"/>
              <w:right w:val="double" w:sz="6" w:space="0" w:color="auto"/>
            </w:tcBorders>
            <w:vAlign w:val="center"/>
            <w:hideMark/>
          </w:tcPr>
          <w:p w14:paraId="5821374B"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9" w:type="pct"/>
            <w:vMerge/>
            <w:tcBorders>
              <w:top w:val="nil"/>
              <w:left w:val="double" w:sz="6" w:space="0" w:color="auto"/>
              <w:bottom w:val="single" w:sz="8" w:space="0" w:color="000000"/>
              <w:right w:val="single" w:sz="8" w:space="0" w:color="auto"/>
            </w:tcBorders>
            <w:vAlign w:val="center"/>
            <w:hideMark/>
          </w:tcPr>
          <w:p w14:paraId="0D531D8D"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4" w:type="pct"/>
            <w:vMerge/>
            <w:tcBorders>
              <w:top w:val="nil"/>
              <w:left w:val="single" w:sz="8" w:space="0" w:color="auto"/>
              <w:bottom w:val="single" w:sz="8" w:space="0" w:color="000000"/>
              <w:right w:val="single" w:sz="8" w:space="0" w:color="auto"/>
            </w:tcBorders>
            <w:vAlign w:val="center"/>
            <w:hideMark/>
          </w:tcPr>
          <w:p w14:paraId="48A173E1"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7" w:type="pct"/>
            <w:vMerge/>
            <w:tcBorders>
              <w:top w:val="nil"/>
              <w:left w:val="single" w:sz="8" w:space="0" w:color="auto"/>
              <w:bottom w:val="single" w:sz="8" w:space="0" w:color="000000"/>
              <w:right w:val="single" w:sz="8" w:space="0" w:color="auto"/>
            </w:tcBorders>
            <w:vAlign w:val="center"/>
            <w:hideMark/>
          </w:tcPr>
          <w:p w14:paraId="74E7476A"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95" w:type="pct"/>
            <w:vMerge/>
            <w:tcBorders>
              <w:top w:val="nil"/>
              <w:left w:val="single" w:sz="8" w:space="0" w:color="auto"/>
              <w:bottom w:val="single" w:sz="8" w:space="0" w:color="000000"/>
              <w:right w:val="single" w:sz="8" w:space="0" w:color="auto"/>
            </w:tcBorders>
            <w:vAlign w:val="center"/>
            <w:hideMark/>
          </w:tcPr>
          <w:p w14:paraId="67ABB50D"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244F225D"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AA0B7E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62BCEDEA"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5001CA7"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89" w:type="pct"/>
            <w:vMerge/>
            <w:tcBorders>
              <w:top w:val="nil"/>
              <w:left w:val="single" w:sz="8" w:space="0" w:color="auto"/>
              <w:bottom w:val="single" w:sz="8" w:space="0" w:color="000000"/>
              <w:right w:val="single" w:sz="8" w:space="0" w:color="auto"/>
            </w:tcBorders>
            <w:vAlign w:val="center"/>
            <w:hideMark/>
          </w:tcPr>
          <w:p w14:paraId="7057E2B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68" w:type="pct"/>
            <w:vMerge/>
            <w:tcBorders>
              <w:top w:val="nil"/>
              <w:left w:val="single" w:sz="8" w:space="0" w:color="auto"/>
              <w:bottom w:val="single" w:sz="8" w:space="0" w:color="000000"/>
              <w:right w:val="single" w:sz="8" w:space="0" w:color="auto"/>
            </w:tcBorders>
            <w:vAlign w:val="center"/>
            <w:hideMark/>
          </w:tcPr>
          <w:p w14:paraId="76A0B10F"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68" w:type="pct"/>
            <w:vMerge/>
            <w:tcBorders>
              <w:top w:val="nil"/>
              <w:left w:val="single" w:sz="8" w:space="0" w:color="auto"/>
              <w:bottom w:val="single" w:sz="8" w:space="0" w:color="000000"/>
              <w:right w:val="single" w:sz="8" w:space="0" w:color="auto"/>
            </w:tcBorders>
            <w:vAlign w:val="center"/>
            <w:hideMark/>
          </w:tcPr>
          <w:p w14:paraId="0DB589F5"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301" w:type="pct"/>
            <w:vMerge/>
            <w:tcBorders>
              <w:top w:val="nil"/>
              <w:left w:val="single" w:sz="8" w:space="0" w:color="auto"/>
              <w:bottom w:val="single" w:sz="8" w:space="0" w:color="000000"/>
              <w:right w:val="single" w:sz="8" w:space="0" w:color="auto"/>
            </w:tcBorders>
            <w:vAlign w:val="center"/>
            <w:hideMark/>
          </w:tcPr>
          <w:p w14:paraId="087A3913"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53EC42C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9CB957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02315AF6"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tcBorders>
              <w:top w:val="nil"/>
              <w:left w:val="single" w:sz="8" w:space="0" w:color="auto"/>
              <w:bottom w:val="single" w:sz="8" w:space="0" w:color="000000"/>
              <w:right w:val="single" w:sz="8" w:space="0" w:color="auto"/>
            </w:tcBorders>
            <w:vAlign w:val="center"/>
            <w:hideMark/>
          </w:tcPr>
          <w:p w14:paraId="3A7B3E59"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4" w:type="pct"/>
            <w:tcBorders>
              <w:top w:val="nil"/>
              <w:left w:val="nil"/>
              <w:bottom w:val="single" w:sz="8" w:space="0" w:color="auto"/>
              <w:right w:val="single" w:sz="8" w:space="0" w:color="auto"/>
            </w:tcBorders>
            <w:shd w:val="clear" w:color="auto" w:fill="auto"/>
            <w:vAlign w:val="center"/>
            <w:hideMark/>
          </w:tcPr>
          <w:p w14:paraId="2513B1E8"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外聘</w:t>
            </w:r>
          </w:p>
        </w:tc>
        <w:tc>
          <w:tcPr>
            <w:tcW w:w="220" w:type="pct"/>
            <w:tcBorders>
              <w:top w:val="nil"/>
              <w:left w:val="nil"/>
              <w:bottom w:val="single" w:sz="8" w:space="0" w:color="auto"/>
              <w:right w:val="single" w:sz="8" w:space="0" w:color="auto"/>
            </w:tcBorders>
            <w:shd w:val="clear" w:color="auto" w:fill="auto"/>
            <w:vAlign w:val="center"/>
            <w:hideMark/>
          </w:tcPr>
          <w:p w14:paraId="7F9CC607" w14:textId="77777777" w:rsidR="00551E5A" w:rsidRPr="00EB54DC" w:rsidRDefault="00551E5A" w:rsidP="003D5FF8">
            <w:pPr>
              <w:widowControl/>
              <w:spacing w:line="240" w:lineRule="exact"/>
              <w:jc w:val="center"/>
              <w:rPr>
                <w:rFonts w:ascii="標楷體" w:eastAsia="標楷體" w:hAnsi="標楷體" w:cs="新細明體"/>
                <w:b/>
                <w:bCs/>
                <w:kern w:val="0"/>
                <w:szCs w:val="24"/>
              </w:rPr>
            </w:pPr>
            <w:proofErr w:type="gramStart"/>
            <w:r w:rsidRPr="00EB54DC">
              <w:rPr>
                <w:rFonts w:ascii="標楷體" w:eastAsia="標楷體" w:hAnsi="標楷體" w:cs="新細明體" w:hint="eastAsia"/>
                <w:b/>
                <w:bCs/>
                <w:kern w:val="0"/>
                <w:szCs w:val="24"/>
              </w:rPr>
              <w:t>內聘</w:t>
            </w:r>
            <w:proofErr w:type="gramEnd"/>
          </w:p>
        </w:tc>
        <w:tc>
          <w:tcPr>
            <w:tcW w:w="217" w:type="pct"/>
            <w:vMerge/>
            <w:tcBorders>
              <w:top w:val="nil"/>
              <w:left w:val="single" w:sz="8" w:space="0" w:color="auto"/>
              <w:bottom w:val="single" w:sz="8" w:space="0" w:color="000000"/>
              <w:right w:val="single" w:sz="8" w:space="0" w:color="auto"/>
            </w:tcBorders>
            <w:vAlign w:val="center"/>
            <w:hideMark/>
          </w:tcPr>
          <w:p w14:paraId="3C65F5F3"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0" w:type="pct"/>
            <w:vMerge/>
            <w:tcBorders>
              <w:top w:val="nil"/>
              <w:left w:val="single" w:sz="8" w:space="0" w:color="auto"/>
              <w:bottom w:val="single" w:sz="8" w:space="0" w:color="000000"/>
              <w:right w:val="single" w:sz="8" w:space="0" w:color="auto"/>
            </w:tcBorders>
            <w:vAlign w:val="center"/>
            <w:hideMark/>
          </w:tcPr>
          <w:p w14:paraId="2E994B69"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single" w:sz="8" w:space="0" w:color="auto"/>
              <w:bottom w:val="single" w:sz="8" w:space="0" w:color="000000"/>
              <w:right w:val="single" w:sz="8" w:space="0" w:color="auto"/>
            </w:tcBorders>
            <w:vAlign w:val="center"/>
            <w:hideMark/>
          </w:tcPr>
          <w:p w14:paraId="49EED6B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17" w:type="pct"/>
            <w:vMerge/>
            <w:tcBorders>
              <w:top w:val="nil"/>
              <w:left w:val="single" w:sz="8" w:space="0" w:color="auto"/>
              <w:bottom w:val="single" w:sz="8" w:space="0" w:color="000000"/>
              <w:right w:val="dotted" w:sz="4" w:space="0" w:color="auto"/>
            </w:tcBorders>
            <w:vAlign w:val="center"/>
            <w:hideMark/>
          </w:tcPr>
          <w:p w14:paraId="6AAFB63E"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dotted" w:sz="4" w:space="0" w:color="auto"/>
              <w:bottom w:val="single" w:sz="8" w:space="0" w:color="000000"/>
              <w:right w:val="single" w:sz="8" w:space="0" w:color="auto"/>
            </w:tcBorders>
            <w:vAlign w:val="center"/>
            <w:hideMark/>
          </w:tcPr>
          <w:p w14:paraId="71EF5637"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7" w:type="pct"/>
            <w:vMerge/>
            <w:tcBorders>
              <w:top w:val="nil"/>
              <w:left w:val="single" w:sz="8" w:space="0" w:color="auto"/>
              <w:bottom w:val="single" w:sz="8" w:space="0" w:color="000000"/>
              <w:right w:val="single" w:sz="8" w:space="0" w:color="auto"/>
            </w:tcBorders>
            <w:vAlign w:val="center"/>
            <w:hideMark/>
          </w:tcPr>
          <w:p w14:paraId="05CB7931"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8" w:type="pct"/>
            <w:vMerge/>
            <w:tcBorders>
              <w:top w:val="nil"/>
              <w:left w:val="single" w:sz="8" w:space="0" w:color="auto"/>
              <w:bottom w:val="single" w:sz="8" w:space="0" w:color="000000"/>
              <w:right w:val="single" w:sz="8" w:space="0" w:color="auto"/>
            </w:tcBorders>
            <w:vAlign w:val="center"/>
            <w:hideMark/>
          </w:tcPr>
          <w:p w14:paraId="69F4EDFE"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3" w:type="pct"/>
            <w:vMerge/>
            <w:tcBorders>
              <w:top w:val="nil"/>
              <w:left w:val="single" w:sz="8" w:space="0" w:color="auto"/>
              <w:bottom w:val="single" w:sz="8" w:space="0" w:color="000000"/>
              <w:right w:val="single" w:sz="8" w:space="0" w:color="auto"/>
            </w:tcBorders>
            <w:vAlign w:val="center"/>
            <w:hideMark/>
          </w:tcPr>
          <w:p w14:paraId="745B1504"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6" w:type="pct"/>
            <w:vMerge/>
            <w:tcBorders>
              <w:top w:val="nil"/>
              <w:left w:val="single" w:sz="8" w:space="0" w:color="auto"/>
              <w:bottom w:val="single" w:sz="8" w:space="0" w:color="000000"/>
              <w:right w:val="double" w:sz="6" w:space="0" w:color="auto"/>
            </w:tcBorders>
            <w:vAlign w:val="center"/>
            <w:hideMark/>
          </w:tcPr>
          <w:p w14:paraId="6542424C"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9" w:type="pct"/>
            <w:vMerge/>
            <w:tcBorders>
              <w:top w:val="nil"/>
              <w:left w:val="double" w:sz="6" w:space="0" w:color="auto"/>
              <w:bottom w:val="single" w:sz="8" w:space="0" w:color="000000"/>
              <w:right w:val="single" w:sz="8" w:space="0" w:color="auto"/>
            </w:tcBorders>
            <w:vAlign w:val="center"/>
            <w:hideMark/>
          </w:tcPr>
          <w:p w14:paraId="39F64396"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4" w:type="pct"/>
            <w:vMerge/>
            <w:tcBorders>
              <w:top w:val="nil"/>
              <w:left w:val="single" w:sz="8" w:space="0" w:color="auto"/>
              <w:bottom w:val="single" w:sz="8" w:space="0" w:color="000000"/>
              <w:right w:val="single" w:sz="8" w:space="0" w:color="auto"/>
            </w:tcBorders>
            <w:vAlign w:val="center"/>
            <w:hideMark/>
          </w:tcPr>
          <w:p w14:paraId="378BB380"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7" w:type="pct"/>
            <w:vMerge/>
            <w:tcBorders>
              <w:top w:val="nil"/>
              <w:left w:val="single" w:sz="8" w:space="0" w:color="auto"/>
              <w:bottom w:val="single" w:sz="8" w:space="0" w:color="000000"/>
              <w:right w:val="single" w:sz="8" w:space="0" w:color="auto"/>
            </w:tcBorders>
            <w:vAlign w:val="center"/>
            <w:hideMark/>
          </w:tcPr>
          <w:p w14:paraId="0571FF75"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95" w:type="pct"/>
            <w:vMerge/>
            <w:tcBorders>
              <w:top w:val="nil"/>
              <w:left w:val="single" w:sz="8" w:space="0" w:color="auto"/>
              <w:bottom w:val="single" w:sz="8" w:space="0" w:color="000000"/>
              <w:right w:val="single" w:sz="8" w:space="0" w:color="auto"/>
            </w:tcBorders>
            <w:vAlign w:val="center"/>
            <w:hideMark/>
          </w:tcPr>
          <w:p w14:paraId="0161E9B3"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686172CE" w14:textId="77777777" w:rsidTr="003D5FF8">
        <w:trPr>
          <w:gridAfter w:val="1"/>
          <w:wAfter w:w="14" w:type="pct"/>
          <w:trHeight w:val="585"/>
        </w:trPr>
        <w:tc>
          <w:tcPr>
            <w:tcW w:w="85" w:type="pct"/>
            <w:tcBorders>
              <w:top w:val="nil"/>
              <w:left w:val="single" w:sz="8" w:space="0" w:color="auto"/>
              <w:bottom w:val="single" w:sz="8" w:space="0" w:color="auto"/>
              <w:right w:val="single" w:sz="8" w:space="0" w:color="auto"/>
            </w:tcBorders>
            <w:shd w:val="clear" w:color="000000" w:fill="D9D9D9"/>
            <w:vAlign w:val="center"/>
            <w:hideMark/>
          </w:tcPr>
          <w:p w14:paraId="0AE6155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000000" w:fill="D9D9D9"/>
            <w:vAlign w:val="center"/>
            <w:hideMark/>
          </w:tcPr>
          <w:p w14:paraId="37CC8700"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00國中(範例)</w:t>
            </w:r>
          </w:p>
        </w:tc>
        <w:tc>
          <w:tcPr>
            <w:tcW w:w="122" w:type="pct"/>
            <w:tcBorders>
              <w:top w:val="nil"/>
              <w:left w:val="nil"/>
              <w:bottom w:val="single" w:sz="8" w:space="0" w:color="auto"/>
              <w:right w:val="single" w:sz="8" w:space="0" w:color="auto"/>
            </w:tcBorders>
            <w:shd w:val="clear" w:color="000000" w:fill="FFF2CC"/>
            <w:vAlign w:val="center"/>
            <w:hideMark/>
          </w:tcPr>
          <w:p w14:paraId="3C63E088"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XX區</w:t>
            </w:r>
          </w:p>
        </w:tc>
        <w:tc>
          <w:tcPr>
            <w:tcW w:w="189" w:type="pct"/>
            <w:tcBorders>
              <w:top w:val="nil"/>
              <w:left w:val="nil"/>
              <w:bottom w:val="single" w:sz="8" w:space="0" w:color="auto"/>
              <w:right w:val="single" w:sz="8" w:space="0" w:color="auto"/>
            </w:tcBorders>
            <w:shd w:val="clear" w:color="000000" w:fill="D9D9D9"/>
            <w:vAlign w:val="center"/>
            <w:hideMark/>
          </w:tcPr>
          <w:p w14:paraId="5EA9952D"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音樂；視覺</w:t>
            </w:r>
          </w:p>
        </w:tc>
        <w:tc>
          <w:tcPr>
            <w:tcW w:w="168" w:type="pct"/>
            <w:tcBorders>
              <w:top w:val="nil"/>
              <w:left w:val="nil"/>
              <w:bottom w:val="single" w:sz="8" w:space="0" w:color="auto"/>
              <w:right w:val="single" w:sz="8" w:space="0" w:color="auto"/>
            </w:tcBorders>
            <w:shd w:val="clear" w:color="000000" w:fill="D9D9D9"/>
            <w:vAlign w:val="center"/>
            <w:hideMark/>
          </w:tcPr>
          <w:p w14:paraId="2ACCBC0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68" w:type="pct"/>
            <w:tcBorders>
              <w:top w:val="nil"/>
              <w:left w:val="nil"/>
              <w:bottom w:val="single" w:sz="8" w:space="0" w:color="auto"/>
              <w:right w:val="single" w:sz="8" w:space="0" w:color="auto"/>
            </w:tcBorders>
            <w:shd w:val="clear" w:color="000000" w:fill="D9D9D9"/>
            <w:vAlign w:val="center"/>
            <w:hideMark/>
          </w:tcPr>
          <w:p w14:paraId="0B567333"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301" w:type="pct"/>
            <w:tcBorders>
              <w:top w:val="nil"/>
              <w:left w:val="nil"/>
              <w:bottom w:val="single" w:sz="8" w:space="0" w:color="auto"/>
              <w:right w:val="single" w:sz="8" w:space="0" w:color="auto"/>
            </w:tcBorders>
            <w:shd w:val="clear" w:color="000000" w:fill="D9D9D9"/>
            <w:vAlign w:val="center"/>
            <w:hideMark/>
          </w:tcPr>
          <w:p w14:paraId="0E8E1B6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54" w:type="pct"/>
            <w:tcBorders>
              <w:top w:val="nil"/>
              <w:left w:val="nil"/>
              <w:bottom w:val="single" w:sz="8" w:space="0" w:color="auto"/>
              <w:right w:val="single" w:sz="8" w:space="0" w:color="auto"/>
            </w:tcBorders>
            <w:shd w:val="clear" w:color="000000" w:fill="D9D9D9"/>
            <w:vAlign w:val="center"/>
            <w:hideMark/>
          </w:tcPr>
          <w:p w14:paraId="7CBE413D"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2</w:t>
            </w:r>
          </w:p>
        </w:tc>
        <w:tc>
          <w:tcPr>
            <w:tcW w:w="192" w:type="pct"/>
            <w:tcBorders>
              <w:top w:val="nil"/>
              <w:left w:val="nil"/>
              <w:bottom w:val="single" w:sz="8" w:space="0" w:color="auto"/>
              <w:right w:val="single" w:sz="8" w:space="0" w:color="auto"/>
            </w:tcBorders>
            <w:shd w:val="clear" w:color="000000" w:fill="D9D9D9"/>
            <w:vAlign w:val="center"/>
            <w:hideMark/>
          </w:tcPr>
          <w:p w14:paraId="29D9C6E9"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5</w:t>
            </w:r>
          </w:p>
        </w:tc>
        <w:tc>
          <w:tcPr>
            <w:tcW w:w="192" w:type="pct"/>
            <w:tcBorders>
              <w:top w:val="nil"/>
              <w:left w:val="nil"/>
              <w:bottom w:val="single" w:sz="8" w:space="0" w:color="auto"/>
              <w:right w:val="single" w:sz="8" w:space="0" w:color="auto"/>
            </w:tcBorders>
            <w:shd w:val="clear" w:color="000000" w:fill="D9D9D9"/>
            <w:vAlign w:val="center"/>
            <w:hideMark/>
          </w:tcPr>
          <w:p w14:paraId="22B094F7"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王大明</w:t>
            </w:r>
            <w:r w:rsidRPr="005F0BAA">
              <w:rPr>
                <w:rFonts w:ascii="新細明體" w:eastAsia="新細明體" w:hAnsi="新細明體" w:cs="新細明體"/>
                <w:kern w:val="0"/>
                <w:sz w:val="20"/>
                <w:szCs w:val="20"/>
              </w:rPr>
              <w:br/>
              <w:t>110年</w:t>
            </w:r>
          </w:p>
        </w:tc>
        <w:tc>
          <w:tcPr>
            <w:tcW w:w="149" w:type="pct"/>
            <w:tcBorders>
              <w:top w:val="nil"/>
              <w:left w:val="nil"/>
              <w:bottom w:val="single" w:sz="8" w:space="0" w:color="auto"/>
              <w:right w:val="single" w:sz="8" w:space="0" w:color="auto"/>
            </w:tcBorders>
            <w:shd w:val="clear" w:color="000000" w:fill="D9D9D9"/>
            <w:vAlign w:val="center"/>
            <w:hideMark/>
          </w:tcPr>
          <w:p w14:paraId="6B4F83A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4" w:type="pct"/>
            <w:tcBorders>
              <w:top w:val="nil"/>
              <w:left w:val="nil"/>
              <w:bottom w:val="single" w:sz="8" w:space="0" w:color="auto"/>
              <w:right w:val="single" w:sz="8" w:space="0" w:color="auto"/>
            </w:tcBorders>
            <w:shd w:val="clear" w:color="000000" w:fill="D9D9D9"/>
            <w:vAlign w:val="center"/>
            <w:hideMark/>
          </w:tcPr>
          <w:p w14:paraId="647B434F"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20" w:type="pct"/>
            <w:tcBorders>
              <w:top w:val="nil"/>
              <w:left w:val="nil"/>
              <w:bottom w:val="single" w:sz="8" w:space="0" w:color="auto"/>
              <w:right w:val="single" w:sz="8" w:space="0" w:color="auto"/>
            </w:tcBorders>
            <w:shd w:val="clear" w:color="000000" w:fill="D9D9D9"/>
            <w:vAlign w:val="center"/>
            <w:hideMark/>
          </w:tcPr>
          <w:p w14:paraId="67D2283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045D526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0" w:type="pct"/>
            <w:tcBorders>
              <w:top w:val="nil"/>
              <w:left w:val="nil"/>
              <w:bottom w:val="single" w:sz="8" w:space="0" w:color="auto"/>
              <w:right w:val="single" w:sz="8" w:space="0" w:color="auto"/>
            </w:tcBorders>
            <w:shd w:val="clear" w:color="000000" w:fill="D9D9D9"/>
            <w:vAlign w:val="center"/>
            <w:hideMark/>
          </w:tcPr>
          <w:p w14:paraId="0B2FB28F"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3FE1C9B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17" w:type="pct"/>
            <w:tcBorders>
              <w:top w:val="nil"/>
              <w:left w:val="nil"/>
              <w:bottom w:val="single" w:sz="8" w:space="0" w:color="auto"/>
              <w:right w:val="dotted" w:sz="4" w:space="0" w:color="auto"/>
            </w:tcBorders>
            <w:shd w:val="clear" w:color="000000" w:fill="D9D9D9"/>
            <w:vAlign w:val="center"/>
            <w:hideMark/>
          </w:tcPr>
          <w:p w14:paraId="5403C93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304C3AF9"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777F281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88" w:type="pct"/>
            <w:tcBorders>
              <w:top w:val="nil"/>
              <w:left w:val="nil"/>
              <w:bottom w:val="single" w:sz="8" w:space="0" w:color="auto"/>
              <w:right w:val="single" w:sz="8" w:space="0" w:color="auto"/>
            </w:tcBorders>
            <w:shd w:val="clear" w:color="000000" w:fill="D9D9D9"/>
            <w:vAlign w:val="center"/>
            <w:hideMark/>
          </w:tcPr>
          <w:p w14:paraId="6430E433"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3" w:type="pct"/>
            <w:tcBorders>
              <w:top w:val="nil"/>
              <w:left w:val="nil"/>
              <w:bottom w:val="single" w:sz="8" w:space="0" w:color="auto"/>
              <w:right w:val="single" w:sz="8" w:space="0" w:color="auto"/>
            </w:tcBorders>
            <w:shd w:val="clear" w:color="000000" w:fill="D9D9D9"/>
            <w:vAlign w:val="center"/>
            <w:hideMark/>
          </w:tcPr>
          <w:p w14:paraId="42AF5211"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6" w:type="pct"/>
            <w:tcBorders>
              <w:top w:val="nil"/>
              <w:left w:val="nil"/>
              <w:bottom w:val="single" w:sz="8" w:space="0" w:color="auto"/>
              <w:right w:val="double" w:sz="6" w:space="0" w:color="auto"/>
            </w:tcBorders>
            <w:shd w:val="clear" w:color="000000" w:fill="D9D9D9"/>
            <w:vAlign w:val="center"/>
            <w:hideMark/>
          </w:tcPr>
          <w:p w14:paraId="5AEC3256"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3253F71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4" w:type="pct"/>
            <w:tcBorders>
              <w:top w:val="nil"/>
              <w:left w:val="nil"/>
              <w:bottom w:val="single" w:sz="8" w:space="0" w:color="auto"/>
              <w:right w:val="single" w:sz="8" w:space="0" w:color="auto"/>
            </w:tcBorders>
            <w:shd w:val="clear" w:color="000000" w:fill="D9D9D9"/>
            <w:vAlign w:val="center"/>
            <w:hideMark/>
          </w:tcPr>
          <w:p w14:paraId="5A3C06A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4BD701F7"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95" w:type="pct"/>
            <w:tcBorders>
              <w:top w:val="nil"/>
              <w:left w:val="nil"/>
              <w:bottom w:val="single" w:sz="8" w:space="0" w:color="auto"/>
              <w:right w:val="single" w:sz="8" w:space="0" w:color="auto"/>
            </w:tcBorders>
            <w:shd w:val="clear" w:color="000000" w:fill="D9D9D9"/>
            <w:vAlign w:val="center"/>
            <w:hideMark/>
          </w:tcPr>
          <w:p w14:paraId="12733268" w14:textId="77777777" w:rsidR="00551E5A" w:rsidRPr="00EB54DC" w:rsidRDefault="00551E5A" w:rsidP="003D5FF8">
            <w:pPr>
              <w:widowControl/>
              <w:spacing w:line="240" w:lineRule="exact"/>
              <w:jc w:val="center"/>
              <w:rPr>
                <w:rFonts w:ascii="標楷體" w:eastAsia="標楷體" w:hAnsi="標楷體" w:cs="新細明體"/>
                <w:kern w:val="0"/>
                <w:sz w:val="20"/>
                <w:szCs w:val="20"/>
              </w:rPr>
            </w:pPr>
            <w:r w:rsidRPr="00EB54DC">
              <w:rPr>
                <w:rFonts w:ascii="標楷體" w:eastAsia="標楷體" w:hAnsi="標楷體" w:cs="新細明體" w:hint="eastAsia"/>
                <w:kern w:val="0"/>
                <w:sz w:val="20"/>
                <w:szCs w:val="20"/>
              </w:rPr>
              <w:t>100</w:t>
            </w:r>
          </w:p>
        </w:tc>
      </w:tr>
      <w:tr w:rsidR="00EB54DC" w:rsidRPr="00EB54DC" w14:paraId="79BCB893"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000000" w:fill="D9D9D9"/>
            <w:vAlign w:val="center"/>
            <w:hideMark/>
          </w:tcPr>
          <w:p w14:paraId="7D7E3D6C"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000000" w:fill="D9D9D9"/>
            <w:vAlign w:val="center"/>
            <w:hideMark/>
          </w:tcPr>
          <w:p w14:paraId="6F074A5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XX國小(範例)</w:t>
            </w:r>
          </w:p>
        </w:tc>
        <w:tc>
          <w:tcPr>
            <w:tcW w:w="122" w:type="pct"/>
            <w:tcBorders>
              <w:top w:val="nil"/>
              <w:left w:val="nil"/>
              <w:bottom w:val="single" w:sz="8" w:space="0" w:color="auto"/>
              <w:right w:val="single" w:sz="8" w:space="0" w:color="auto"/>
            </w:tcBorders>
            <w:shd w:val="clear" w:color="000000" w:fill="FFF2CC"/>
            <w:vAlign w:val="center"/>
            <w:hideMark/>
          </w:tcPr>
          <w:p w14:paraId="05BC2AC0"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1EC0C951"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68" w:type="pct"/>
            <w:tcBorders>
              <w:top w:val="nil"/>
              <w:left w:val="nil"/>
              <w:bottom w:val="single" w:sz="8" w:space="0" w:color="auto"/>
              <w:right w:val="single" w:sz="8" w:space="0" w:color="auto"/>
            </w:tcBorders>
            <w:shd w:val="clear" w:color="000000" w:fill="D9D9D9"/>
            <w:vAlign w:val="center"/>
            <w:hideMark/>
          </w:tcPr>
          <w:p w14:paraId="64F7D96D"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健康與體育</w:t>
            </w:r>
          </w:p>
        </w:tc>
        <w:tc>
          <w:tcPr>
            <w:tcW w:w="168" w:type="pct"/>
            <w:tcBorders>
              <w:top w:val="nil"/>
              <w:left w:val="nil"/>
              <w:bottom w:val="single" w:sz="8" w:space="0" w:color="auto"/>
              <w:right w:val="single" w:sz="8" w:space="0" w:color="auto"/>
            </w:tcBorders>
            <w:shd w:val="clear" w:color="000000" w:fill="D9D9D9"/>
            <w:vAlign w:val="center"/>
            <w:hideMark/>
          </w:tcPr>
          <w:p w14:paraId="135D22DC"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301" w:type="pct"/>
            <w:tcBorders>
              <w:top w:val="nil"/>
              <w:left w:val="nil"/>
              <w:bottom w:val="single" w:sz="8" w:space="0" w:color="auto"/>
              <w:right w:val="single" w:sz="8" w:space="0" w:color="auto"/>
            </w:tcBorders>
            <w:shd w:val="clear" w:color="000000" w:fill="D9D9D9"/>
            <w:vAlign w:val="center"/>
            <w:hideMark/>
          </w:tcPr>
          <w:p w14:paraId="770F19DA"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生活課程；數學</w:t>
            </w:r>
          </w:p>
        </w:tc>
        <w:tc>
          <w:tcPr>
            <w:tcW w:w="154" w:type="pct"/>
            <w:tcBorders>
              <w:top w:val="nil"/>
              <w:left w:val="nil"/>
              <w:bottom w:val="single" w:sz="8" w:space="0" w:color="auto"/>
              <w:right w:val="single" w:sz="8" w:space="0" w:color="auto"/>
            </w:tcBorders>
            <w:shd w:val="clear" w:color="000000" w:fill="D9D9D9"/>
            <w:vAlign w:val="center"/>
            <w:hideMark/>
          </w:tcPr>
          <w:p w14:paraId="195FA86C"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3</w:t>
            </w:r>
          </w:p>
        </w:tc>
        <w:tc>
          <w:tcPr>
            <w:tcW w:w="192" w:type="pct"/>
            <w:tcBorders>
              <w:top w:val="nil"/>
              <w:left w:val="nil"/>
              <w:bottom w:val="single" w:sz="8" w:space="0" w:color="auto"/>
              <w:right w:val="single" w:sz="8" w:space="0" w:color="auto"/>
            </w:tcBorders>
            <w:shd w:val="clear" w:color="000000" w:fill="D9D9D9"/>
            <w:vAlign w:val="center"/>
            <w:hideMark/>
          </w:tcPr>
          <w:p w14:paraId="05CD0431"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4</w:t>
            </w:r>
          </w:p>
        </w:tc>
        <w:tc>
          <w:tcPr>
            <w:tcW w:w="192" w:type="pct"/>
            <w:tcBorders>
              <w:top w:val="nil"/>
              <w:left w:val="nil"/>
              <w:bottom w:val="single" w:sz="8" w:space="0" w:color="auto"/>
              <w:right w:val="single" w:sz="8" w:space="0" w:color="auto"/>
            </w:tcBorders>
            <w:shd w:val="clear" w:color="000000" w:fill="D9D9D9"/>
            <w:vAlign w:val="center"/>
            <w:hideMark/>
          </w:tcPr>
          <w:p w14:paraId="25266DD2"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無</w:t>
            </w:r>
          </w:p>
        </w:tc>
        <w:tc>
          <w:tcPr>
            <w:tcW w:w="149" w:type="pct"/>
            <w:tcBorders>
              <w:top w:val="nil"/>
              <w:left w:val="nil"/>
              <w:bottom w:val="single" w:sz="8" w:space="0" w:color="auto"/>
              <w:right w:val="single" w:sz="8" w:space="0" w:color="auto"/>
            </w:tcBorders>
            <w:shd w:val="clear" w:color="000000" w:fill="D9D9D9"/>
            <w:vAlign w:val="center"/>
            <w:hideMark/>
          </w:tcPr>
          <w:p w14:paraId="4E4FD69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4" w:type="pct"/>
            <w:tcBorders>
              <w:top w:val="nil"/>
              <w:left w:val="nil"/>
              <w:bottom w:val="single" w:sz="8" w:space="0" w:color="auto"/>
              <w:right w:val="single" w:sz="8" w:space="0" w:color="auto"/>
            </w:tcBorders>
            <w:shd w:val="clear" w:color="000000" w:fill="D9D9D9"/>
            <w:vAlign w:val="center"/>
            <w:hideMark/>
          </w:tcPr>
          <w:p w14:paraId="67E88618"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20" w:type="pct"/>
            <w:tcBorders>
              <w:top w:val="nil"/>
              <w:left w:val="nil"/>
              <w:bottom w:val="single" w:sz="8" w:space="0" w:color="auto"/>
              <w:right w:val="single" w:sz="8" w:space="0" w:color="auto"/>
            </w:tcBorders>
            <w:shd w:val="clear" w:color="000000" w:fill="D9D9D9"/>
            <w:vAlign w:val="center"/>
            <w:hideMark/>
          </w:tcPr>
          <w:p w14:paraId="5E6D30B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1DF3C3B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0" w:type="pct"/>
            <w:tcBorders>
              <w:top w:val="nil"/>
              <w:left w:val="nil"/>
              <w:bottom w:val="single" w:sz="8" w:space="0" w:color="auto"/>
              <w:right w:val="single" w:sz="8" w:space="0" w:color="auto"/>
            </w:tcBorders>
            <w:shd w:val="clear" w:color="000000" w:fill="D9D9D9"/>
            <w:vAlign w:val="center"/>
            <w:hideMark/>
          </w:tcPr>
          <w:p w14:paraId="2BA7088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41FF4231"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17" w:type="pct"/>
            <w:tcBorders>
              <w:top w:val="nil"/>
              <w:left w:val="nil"/>
              <w:bottom w:val="single" w:sz="8" w:space="0" w:color="auto"/>
              <w:right w:val="dotted" w:sz="4" w:space="0" w:color="auto"/>
            </w:tcBorders>
            <w:shd w:val="clear" w:color="000000" w:fill="D9D9D9"/>
            <w:vAlign w:val="center"/>
            <w:hideMark/>
          </w:tcPr>
          <w:p w14:paraId="789B2425"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72C6912E"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46BC87B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88" w:type="pct"/>
            <w:tcBorders>
              <w:top w:val="nil"/>
              <w:left w:val="nil"/>
              <w:bottom w:val="single" w:sz="8" w:space="0" w:color="auto"/>
              <w:right w:val="single" w:sz="8" w:space="0" w:color="auto"/>
            </w:tcBorders>
            <w:shd w:val="clear" w:color="000000" w:fill="D9D9D9"/>
            <w:vAlign w:val="center"/>
            <w:hideMark/>
          </w:tcPr>
          <w:p w14:paraId="49AFA158"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3" w:type="pct"/>
            <w:tcBorders>
              <w:top w:val="nil"/>
              <w:left w:val="nil"/>
              <w:bottom w:val="single" w:sz="8" w:space="0" w:color="auto"/>
              <w:right w:val="single" w:sz="8" w:space="0" w:color="auto"/>
            </w:tcBorders>
            <w:shd w:val="clear" w:color="000000" w:fill="D9D9D9"/>
            <w:vAlign w:val="center"/>
            <w:hideMark/>
          </w:tcPr>
          <w:p w14:paraId="71CD7E57"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6" w:type="pct"/>
            <w:tcBorders>
              <w:top w:val="nil"/>
              <w:left w:val="nil"/>
              <w:bottom w:val="single" w:sz="8" w:space="0" w:color="auto"/>
              <w:right w:val="double" w:sz="6" w:space="0" w:color="auto"/>
            </w:tcBorders>
            <w:shd w:val="clear" w:color="000000" w:fill="D9D9D9"/>
            <w:vAlign w:val="center"/>
            <w:hideMark/>
          </w:tcPr>
          <w:p w14:paraId="7374B37B"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5F167AD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4" w:type="pct"/>
            <w:tcBorders>
              <w:top w:val="nil"/>
              <w:left w:val="nil"/>
              <w:bottom w:val="single" w:sz="8" w:space="0" w:color="auto"/>
              <w:right w:val="single" w:sz="8" w:space="0" w:color="auto"/>
            </w:tcBorders>
            <w:shd w:val="clear" w:color="000000" w:fill="D9D9D9"/>
            <w:vAlign w:val="center"/>
            <w:hideMark/>
          </w:tcPr>
          <w:p w14:paraId="7C730EA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6506DFC2"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95" w:type="pct"/>
            <w:tcBorders>
              <w:top w:val="nil"/>
              <w:left w:val="nil"/>
              <w:bottom w:val="single" w:sz="8" w:space="0" w:color="auto"/>
              <w:right w:val="single" w:sz="8" w:space="0" w:color="auto"/>
            </w:tcBorders>
            <w:shd w:val="clear" w:color="000000" w:fill="D9D9D9"/>
            <w:vAlign w:val="center"/>
            <w:hideMark/>
          </w:tcPr>
          <w:p w14:paraId="53C2F84E" w14:textId="77777777" w:rsidR="00551E5A" w:rsidRPr="00EB54DC" w:rsidRDefault="00551E5A" w:rsidP="003D5FF8">
            <w:pPr>
              <w:widowControl/>
              <w:spacing w:line="240" w:lineRule="exact"/>
              <w:jc w:val="center"/>
              <w:rPr>
                <w:rFonts w:ascii="標楷體" w:eastAsia="標楷體" w:hAnsi="標楷體" w:cs="新細明體"/>
                <w:kern w:val="0"/>
                <w:sz w:val="20"/>
                <w:szCs w:val="20"/>
              </w:rPr>
            </w:pPr>
            <w:r w:rsidRPr="00EB54DC">
              <w:rPr>
                <w:rFonts w:ascii="標楷體" w:eastAsia="標楷體" w:hAnsi="標楷體" w:cs="新細明體" w:hint="eastAsia"/>
                <w:kern w:val="0"/>
                <w:sz w:val="20"/>
                <w:szCs w:val="20"/>
              </w:rPr>
              <w:t>80</w:t>
            </w:r>
          </w:p>
        </w:tc>
      </w:tr>
      <w:tr w:rsidR="00EB54DC" w:rsidRPr="00EB54DC" w14:paraId="491FA7AC"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5801E35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1</w:t>
            </w:r>
          </w:p>
        </w:tc>
        <w:tc>
          <w:tcPr>
            <w:tcW w:w="207" w:type="pct"/>
            <w:tcBorders>
              <w:top w:val="nil"/>
              <w:left w:val="nil"/>
              <w:bottom w:val="single" w:sz="8" w:space="0" w:color="auto"/>
              <w:right w:val="single" w:sz="8" w:space="0" w:color="auto"/>
            </w:tcBorders>
            <w:shd w:val="clear" w:color="auto" w:fill="auto"/>
            <w:vAlign w:val="center"/>
            <w:hideMark/>
          </w:tcPr>
          <w:p w14:paraId="5B7BC89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36CB1AF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28D6C5A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526999E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3841B43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4BAA990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6ABCE06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6AFABBB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300060E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1993514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3A1907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2831161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E29C59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238E7CD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2C57FA2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46239C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5F34022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694320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4F3EFCE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3E7878C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2EBDCB0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42236F0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466B64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36AD89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450418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76F5021A"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5E7055F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2</w:t>
            </w:r>
          </w:p>
        </w:tc>
        <w:tc>
          <w:tcPr>
            <w:tcW w:w="207" w:type="pct"/>
            <w:tcBorders>
              <w:top w:val="nil"/>
              <w:left w:val="nil"/>
              <w:bottom w:val="single" w:sz="8" w:space="0" w:color="auto"/>
              <w:right w:val="single" w:sz="8" w:space="0" w:color="auto"/>
            </w:tcBorders>
            <w:shd w:val="clear" w:color="auto" w:fill="auto"/>
            <w:vAlign w:val="center"/>
            <w:hideMark/>
          </w:tcPr>
          <w:p w14:paraId="169EAE7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6097B48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6F5090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7167A8D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30C5C18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D9F694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5796E34B"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529AA2E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1168CFB7"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7CF557C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B344A6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5017096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ED00F2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2EE326F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5B5B722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5E363AF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1822E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A48DEC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389786B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2818993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52BB82D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7E96549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8389F7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F4B6EE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6BE979D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3952E706"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305E922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3</w:t>
            </w:r>
          </w:p>
        </w:tc>
        <w:tc>
          <w:tcPr>
            <w:tcW w:w="207" w:type="pct"/>
            <w:tcBorders>
              <w:top w:val="nil"/>
              <w:left w:val="nil"/>
              <w:bottom w:val="single" w:sz="8" w:space="0" w:color="auto"/>
              <w:right w:val="single" w:sz="8" w:space="0" w:color="auto"/>
            </w:tcBorders>
            <w:shd w:val="clear" w:color="auto" w:fill="auto"/>
            <w:vAlign w:val="center"/>
            <w:hideMark/>
          </w:tcPr>
          <w:p w14:paraId="371A0C55"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7D57DFC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2F300F3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61C5511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69C455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C1B107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2552FA3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7B562C8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33F63BD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08634F7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4EBB1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40F86F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5DC3F2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3D6F873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AA3573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6754E98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3F910F6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3B08D74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5D38B2F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6336693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396F921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084442C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3DC30F5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7F30027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6FDAD60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338C7F15"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3C75A87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auto" w:fill="auto"/>
            <w:vAlign w:val="center"/>
            <w:hideMark/>
          </w:tcPr>
          <w:p w14:paraId="08CCF4E4"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39DB748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311D3C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4DF7563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24B411D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B1C467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76C8C86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0FBE0572"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07E3A60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43653C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1DD0B72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6B101DE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457F79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1DC3340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4AEC8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204B008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860A84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2F24156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16556B5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660352B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288981E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E49A7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2AA7F98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091B909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0187030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440CA650" w14:textId="77777777" w:rsidTr="003D5FF8">
        <w:trPr>
          <w:gridAfter w:val="1"/>
          <w:wAfter w:w="14" w:type="pct"/>
          <w:trHeight w:val="345"/>
        </w:trPr>
        <w:tc>
          <w:tcPr>
            <w:tcW w:w="1776" w:type="pct"/>
            <w:gridSpan w:val="10"/>
            <w:tcBorders>
              <w:top w:val="single" w:sz="8" w:space="0" w:color="auto"/>
              <w:left w:val="single" w:sz="8" w:space="0" w:color="auto"/>
              <w:bottom w:val="single" w:sz="8" w:space="0" w:color="auto"/>
              <w:right w:val="nil"/>
            </w:tcBorders>
            <w:shd w:val="clear" w:color="auto" w:fill="auto"/>
            <w:vAlign w:val="center"/>
            <w:hideMark/>
          </w:tcPr>
          <w:p w14:paraId="2FF42A6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b/>
                <w:bCs/>
                <w:kern w:val="0"/>
                <w:szCs w:val="24"/>
              </w:rPr>
              <w:t xml:space="preserve">  總計</w:t>
            </w:r>
          </w:p>
        </w:tc>
        <w:tc>
          <w:tcPr>
            <w:tcW w:w="149" w:type="pct"/>
            <w:tcBorders>
              <w:top w:val="nil"/>
              <w:left w:val="nil"/>
              <w:bottom w:val="single" w:sz="8" w:space="0" w:color="auto"/>
              <w:right w:val="single" w:sz="8" w:space="0" w:color="auto"/>
            </w:tcBorders>
            <w:shd w:val="clear" w:color="auto" w:fill="auto"/>
            <w:vAlign w:val="center"/>
            <w:hideMark/>
          </w:tcPr>
          <w:p w14:paraId="450BE50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745F49A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06995BB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445F6ED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1C2C0A4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092BC9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7859467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3F2299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4C333DC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64D6020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01181D9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1532C31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57729EB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33FF6F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27F306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314F235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6DBA54B7" w14:textId="77777777" w:rsidTr="003D5FF8">
        <w:trPr>
          <w:gridAfter w:val="1"/>
          <w:wAfter w:w="14" w:type="pct"/>
          <w:trHeight w:val="390"/>
        </w:trPr>
        <w:tc>
          <w:tcPr>
            <w:tcW w:w="1925" w:type="pct"/>
            <w:gridSpan w:val="11"/>
            <w:tcBorders>
              <w:top w:val="single" w:sz="8" w:space="0" w:color="auto"/>
              <w:left w:val="single" w:sz="8" w:space="0" w:color="auto"/>
              <w:bottom w:val="nil"/>
              <w:right w:val="single" w:sz="8" w:space="0" w:color="000000"/>
            </w:tcBorders>
            <w:shd w:val="clear" w:color="auto" w:fill="auto"/>
            <w:noWrap/>
            <w:vAlign w:val="center"/>
            <w:hideMark/>
          </w:tcPr>
          <w:p w14:paraId="34552ABF"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一、申請總校數：</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r w:rsidRPr="005F0BAA">
              <w:rPr>
                <w:rFonts w:ascii="標楷體" w:eastAsia="標楷體" w:hAnsi="標楷體" w:cs="新細明體"/>
                <w:b/>
                <w:bCs/>
                <w:kern w:val="0"/>
                <w:sz w:val="28"/>
                <w:szCs w:val="28"/>
              </w:rPr>
              <w:t xml:space="preserve">(國中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r w:rsidRPr="005F0BAA">
              <w:rPr>
                <w:rFonts w:ascii="標楷體" w:eastAsia="標楷體" w:hAnsi="標楷體" w:cs="新細明體"/>
                <w:b/>
                <w:bCs/>
                <w:kern w:val="0"/>
                <w:sz w:val="28"/>
                <w:szCs w:val="28"/>
              </w:rPr>
              <w:t>)</w:t>
            </w:r>
          </w:p>
        </w:tc>
        <w:tc>
          <w:tcPr>
            <w:tcW w:w="3061" w:type="pct"/>
            <w:gridSpan w:val="15"/>
            <w:tcBorders>
              <w:top w:val="single" w:sz="8" w:space="0" w:color="auto"/>
              <w:left w:val="nil"/>
              <w:bottom w:val="nil"/>
              <w:right w:val="single" w:sz="8" w:space="0" w:color="000000"/>
            </w:tcBorders>
            <w:shd w:val="clear" w:color="auto" w:fill="auto"/>
            <w:noWrap/>
            <w:vAlign w:val="center"/>
            <w:hideMark/>
          </w:tcPr>
          <w:p w14:paraId="4255B981"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二、各校經費說明：</w:t>
            </w:r>
          </w:p>
        </w:tc>
      </w:tr>
      <w:tr w:rsidR="00EB54DC" w:rsidRPr="00EB54DC" w14:paraId="2278E54E"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2050DBEE"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1.藝術領域：國中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5911FF3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2個領域(科目)以上實施，而</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5班以上，教師專業支持費60萬元，學生能力奠基費40萬元，合計100萬元。</w:t>
            </w:r>
          </w:p>
        </w:tc>
      </w:tr>
      <w:tr w:rsidR="00EB54DC" w:rsidRPr="00EB54DC" w14:paraId="759894AB"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1301B2A3"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2.健康與體育領域：國中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432ECD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2個領域(科目)以上實施，而</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4班以下，教師專業支持費50萬元，學生能力奠基費30萬元，合計80萬元。</w:t>
            </w:r>
          </w:p>
        </w:tc>
      </w:tr>
      <w:tr w:rsidR="00EB54DC" w:rsidRPr="00EB54DC" w14:paraId="237D3E26"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798C545C"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3.綜合活動領域：國中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178D518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1個領域(科目)以上實施，而</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8班以上，教師專業支持費50萬元，學生能力奠基費30萬元，合計80萬元。</w:t>
            </w:r>
          </w:p>
        </w:tc>
      </w:tr>
      <w:tr w:rsidR="00EB54DC" w:rsidRPr="00EB54DC" w14:paraId="14E41DB7"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16C601B0"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4.其他領域：國中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453B74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1個領域(科目)以上實施，而</w:t>
            </w:r>
            <w:proofErr w:type="gramStart"/>
            <w:r w:rsidRPr="005F0BAA">
              <w:rPr>
                <w:rFonts w:ascii="標楷體" w:eastAsia="標楷體" w:hAnsi="標楷體" w:cs="新細明體" w:hint="eastAsia"/>
                <w:b/>
                <w:bCs/>
                <w:kern w:val="0"/>
                <w:szCs w:val="24"/>
              </w:rPr>
              <w:t>全年級</w:t>
            </w:r>
            <w:proofErr w:type="gramEnd"/>
            <w:r w:rsidRPr="005F0BAA">
              <w:rPr>
                <w:rFonts w:ascii="標楷體" w:eastAsia="標楷體" w:hAnsi="標楷體" w:cs="新細明體"/>
                <w:b/>
                <w:bCs/>
                <w:kern w:val="0"/>
                <w:szCs w:val="24"/>
              </w:rPr>
              <w:t>7班以下，教師專業支持費40萬元，學生能力奠基費20萬元，合計60萬元。</w:t>
            </w:r>
          </w:p>
        </w:tc>
      </w:tr>
      <w:tr w:rsidR="00EB54DC" w:rsidRPr="00EB54DC" w14:paraId="0DBFCBB1" w14:textId="77777777" w:rsidTr="003D5FF8">
        <w:trPr>
          <w:gridAfter w:val="1"/>
          <w:wAfter w:w="14" w:type="pct"/>
          <w:trHeight w:val="390"/>
        </w:trPr>
        <w:tc>
          <w:tcPr>
            <w:tcW w:w="1925" w:type="pct"/>
            <w:gridSpan w:val="11"/>
            <w:vMerge w:val="restart"/>
            <w:tcBorders>
              <w:top w:val="nil"/>
              <w:left w:val="single" w:sz="8" w:space="0" w:color="auto"/>
              <w:bottom w:val="single" w:sz="8" w:space="0" w:color="000000"/>
              <w:right w:val="single" w:sz="8" w:space="0" w:color="000000"/>
            </w:tcBorders>
            <w:shd w:val="clear" w:color="auto" w:fill="auto"/>
            <w:noWrap/>
            <w:vAlign w:val="center"/>
            <w:hideMark/>
          </w:tcPr>
          <w:p w14:paraId="0E54C0A3"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全縣</w:t>
            </w:r>
            <w:r w:rsidRPr="005F0BAA">
              <w:rPr>
                <w:rFonts w:ascii="標楷體" w:eastAsia="標楷體" w:hAnsi="標楷體" w:cs="新細明體"/>
                <w:b/>
                <w:bCs/>
                <w:kern w:val="0"/>
                <w:sz w:val="28"/>
                <w:szCs w:val="28"/>
              </w:rPr>
              <w:t>(市)申請經費總額：</w:t>
            </w:r>
          </w:p>
        </w:tc>
        <w:tc>
          <w:tcPr>
            <w:tcW w:w="3061" w:type="pct"/>
            <w:gridSpan w:val="15"/>
            <w:tcBorders>
              <w:top w:val="nil"/>
              <w:left w:val="nil"/>
              <w:bottom w:val="nil"/>
              <w:right w:val="single" w:sz="8" w:space="0" w:color="000000"/>
            </w:tcBorders>
            <w:shd w:val="clear" w:color="auto" w:fill="auto"/>
            <w:noWrap/>
            <w:vAlign w:val="center"/>
            <w:hideMark/>
          </w:tcPr>
          <w:p w14:paraId="646EE7CF"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三、各項經費申請上限：</w:t>
            </w:r>
          </w:p>
        </w:tc>
      </w:tr>
      <w:tr w:rsidR="00EB54DC" w:rsidRPr="00EB54DC" w14:paraId="05DF1835"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11F5F076"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nil"/>
              <w:right w:val="nil"/>
            </w:tcBorders>
            <w:shd w:val="clear" w:color="auto" w:fill="auto"/>
            <w:noWrap/>
            <w:vAlign w:val="center"/>
            <w:hideMark/>
          </w:tcPr>
          <w:p w14:paraId="2316AA52"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[1] 不超過教師專業支持費用之5%。  </w:t>
            </w:r>
          </w:p>
        </w:tc>
        <w:tc>
          <w:tcPr>
            <w:tcW w:w="187" w:type="pct"/>
            <w:tcBorders>
              <w:top w:val="nil"/>
              <w:left w:val="nil"/>
              <w:bottom w:val="nil"/>
              <w:right w:val="nil"/>
            </w:tcBorders>
            <w:shd w:val="clear" w:color="auto" w:fill="auto"/>
            <w:noWrap/>
            <w:vAlign w:val="center"/>
            <w:hideMark/>
          </w:tcPr>
          <w:p w14:paraId="3790E242"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nil"/>
              <w:right w:val="single" w:sz="8" w:space="0" w:color="000000"/>
            </w:tcBorders>
            <w:shd w:val="clear" w:color="auto" w:fill="auto"/>
            <w:noWrap/>
            <w:vAlign w:val="center"/>
            <w:hideMark/>
          </w:tcPr>
          <w:p w14:paraId="4C44C8FB"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[2] </w:t>
            </w:r>
            <w:r w:rsidRPr="005F0BAA">
              <w:rPr>
                <w:rFonts w:ascii="標楷體" w:eastAsia="標楷體" w:hAnsi="標楷體" w:cs="新細明體" w:hint="eastAsia"/>
                <w:kern w:val="0"/>
                <w:szCs w:val="24"/>
              </w:rPr>
              <w:t>每人每學期上限</w:t>
            </w:r>
            <w:r w:rsidRPr="005F0BAA">
              <w:rPr>
                <w:rFonts w:ascii="標楷體" w:eastAsia="標楷體" w:hAnsi="標楷體" w:cs="新細明體"/>
                <w:kern w:val="0"/>
                <w:szCs w:val="24"/>
              </w:rPr>
              <w:t>2萬元。</w:t>
            </w:r>
          </w:p>
        </w:tc>
      </w:tr>
      <w:tr w:rsidR="00EB54DC" w:rsidRPr="00EB54DC" w14:paraId="076E4D14"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5AB0669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nil"/>
              <w:right w:val="nil"/>
            </w:tcBorders>
            <w:shd w:val="clear" w:color="auto" w:fill="auto"/>
            <w:noWrap/>
            <w:vAlign w:val="center"/>
            <w:hideMark/>
          </w:tcPr>
          <w:p w14:paraId="3C5DB289"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[3] </w:t>
            </w:r>
            <w:r w:rsidRPr="005F0BAA">
              <w:rPr>
                <w:rFonts w:ascii="標楷體" w:eastAsia="標楷體" w:hAnsi="標楷體" w:cs="新細明體" w:hint="eastAsia"/>
                <w:kern w:val="0"/>
                <w:szCs w:val="24"/>
              </w:rPr>
              <w:t>教材教具費及印刷費合計不超過教師專業支持費用之</w:t>
            </w:r>
            <w:r w:rsidRPr="005F0BAA">
              <w:rPr>
                <w:rFonts w:ascii="標楷體" w:eastAsia="標楷體" w:hAnsi="標楷體" w:cs="新細明體"/>
                <w:kern w:val="0"/>
                <w:szCs w:val="24"/>
              </w:rPr>
              <w:t>10%。</w:t>
            </w:r>
          </w:p>
        </w:tc>
        <w:tc>
          <w:tcPr>
            <w:tcW w:w="187" w:type="pct"/>
            <w:tcBorders>
              <w:top w:val="nil"/>
              <w:left w:val="nil"/>
              <w:bottom w:val="nil"/>
              <w:right w:val="nil"/>
            </w:tcBorders>
            <w:shd w:val="clear" w:color="auto" w:fill="auto"/>
            <w:noWrap/>
            <w:vAlign w:val="center"/>
            <w:hideMark/>
          </w:tcPr>
          <w:p w14:paraId="71970443"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nil"/>
              <w:right w:val="single" w:sz="8" w:space="0" w:color="000000"/>
            </w:tcBorders>
            <w:shd w:val="clear" w:color="auto" w:fill="auto"/>
            <w:noWrap/>
            <w:vAlign w:val="center"/>
            <w:hideMark/>
          </w:tcPr>
          <w:p w14:paraId="498B7E04"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[4] </w:t>
            </w:r>
            <w:r w:rsidRPr="005F0BAA">
              <w:rPr>
                <w:rFonts w:ascii="標楷體" w:eastAsia="標楷體" w:hAnsi="標楷體" w:cs="新細明體" w:hint="eastAsia"/>
                <w:kern w:val="0"/>
                <w:szCs w:val="24"/>
              </w:rPr>
              <w:t>不超過教師專業支持費用之</w:t>
            </w:r>
            <w:r w:rsidRPr="005F0BAA">
              <w:rPr>
                <w:rFonts w:ascii="標楷體" w:eastAsia="標楷體" w:hAnsi="標楷體" w:cs="新細明體"/>
                <w:kern w:val="0"/>
                <w:szCs w:val="24"/>
              </w:rPr>
              <w:t>2%。</w:t>
            </w:r>
          </w:p>
        </w:tc>
      </w:tr>
      <w:tr w:rsidR="00EB54DC" w:rsidRPr="00EB54DC" w14:paraId="55E912BD"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2D8FA1C7"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single" w:sz="8" w:space="0" w:color="auto"/>
              <w:right w:val="nil"/>
            </w:tcBorders>
            <w:shd w:val="clear" w:color="auto" w:fill="auto"/>
            <w:noWrap/>
            <w:vAlign w:val="center"/>
            <w:hideMark/>
          </w:tcPr>
          <w:p w14:paraId="7A3E1AE4"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[5] </w:t>
            </w:r>
            <w:r w:rsidRPr="005F0BAA">
              <w:rPr>
                <w:rFonts w:ascii="標楷體" w:eastAsia="標楷體" w:hAnsi="標楷體" w:cs="新細明體" w:hint="eastAsia"/>
                <w:kern w:val="0"/>
                <w:szCs w:val="24"/>
              </w:rPr>
              <w:t>不超過教師專業支持費用之</w:t>
            </w:r>
            <w:r w:rsidRPr="005F0BAA">
              <w:rPr>
                <w:rFonts w:ascii="標楷體" w:eastAsia="標楷體" w:hAnsi="標楷體" w:cs="新細明體"/>
                <w:kern w:val="0"/>
                <w:szCs w:val="24"/>
              </w:rPr>
              <w:t>10%。</w:t>
            </w:r>
          </w:p>
        </w:tc>
        <w:tc>
          <w:tcPr>
            <w:tcW w:w="187" w:type="pct"/>
            <w:tcBorders>
              <w:top w:val="nil"/>
              <w:left w:val="nil"/>
              <w:bottom w:val="nil"/>
              <w:right w:val="nil"/>
            </w:tcBorders>
            <w:shd w:val="clear" w:color="auto" w:fill="auto"/>
            <w:noWrap/>
            <w:vAlign w:val="center"/>
            <w:hideMark/>
          </w:tcPr>
          <w:p w14:paraId="3B9AA799"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single" w:sz="8" w:space="0" w:color="auto"/>
              <w:right w:val="single" w:sz="8" w:space="0" w:color="000000"/>
            </w:tcBorders>
            <w:shd w:val="clear" w:color="auto" w:fill="auto"/>
            <w:noWrap/>
            <w:vAlign w:val="center"/>
            <w:hideMark/>
          </w:tcPr>
          <w:p w14:paraId="371C5B58"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[6] </w:t>
            </w:r>
            <w:r w:rsidRPr="005F0BAA">
              <w:rPr>
                <w:rFonts w:ascii="標楷體" w:eastAsia="標楷體" w:hAnsi="標楷體" w:cs="新細明體" w:hint="eastAsia"/>
                <w:kern w:val="0"/>
                <w:szCs w:val="24"/>
              </w:rPr>
              <w:t>不超過學生能力奠基費用之</w:t>
            </w:r>
            <w:r w:rsidRPr="005F0BAA">
              <w:rPr>
                <w:rFonts w:ascii="標楷體" w:eastAsia="標楷體" w:hAnsi="標楷體" w:cs="新細明體"/>
                <w:kern w:val="0"/>
                <w:szCs w:val="24"/>
              </w:rPr>
              <w:t>20%。</w:t>
            </w:r>
          </w:p>
        </w:tc>
      </w:tr>
      <w:tr w:rsidR="00EB54DC" w:rsidRPr="00EB54DC" w14:paraId="0A535943" w14:textId="77777777" w:rsidTr="003D5FF8">
        <w:trPr>
          <w:gridAfter w:val="1"/>
          <w:wAfter w:w="14" w:type="pct"/>
          <w:trHeight w:val="390"/>
        </w:trPr>
        <w:tc>
          <w:tcPr>
            <w:tcW w:w="4986" w:type="pct"/>
            <w:gridSpan w:val="26"/>
            <w:tcBorders>
              <w:top w:val="single" w:sz="8" w:space="0" w:color="auto"/>
              <w:left w:val="single" w:sz="8" w:space="0" w:color="auto"/>
              <w:bottom w:val="nil"/>
              <w:right w:val="single" w:sz="8" w:space="0" w:color="000000"/>
            </w:tcBorders>
            <w:shd w:val="clear" w:color="000000" w:fill="FFFFFF"/>
            <w:noWrap/>
            <w:vAlign w:val="center"/>
            <w:hideMark/>
          </w:tcPr>
          <w:p w14:paraId="6980B958" w14:textId="77777777" w:rsidR="00551E5A" w:rsidRPr="005F0BAA" w:rsidRDefault="00551E5A" w:rsidP="003D5FF8">
            <w:pPr>
              <w:widowControl/>
              <w:spacing w:line="240" w:lineRule="exact"/>
              <w:rPr>
                <w:rFonts w:ascii="標楷體" w:eastAsia="標楷體" w:hAnsi="標楷體" w:cs="新細明體"/>
                <w:kern w:val="0"/>
                <w:sz w:val="28"/>
                <w:szCs w:val="28"/>
              </w:rPr>
            </w:pPr>
            <w:proofErr w:type="gramStart"/>
            <w:r w:rsidRPr="005F0BAA">
              <w:rPr>
                <w:rFonts w:ascii="標楷體" w:eastAsia="標楷體" w:hAnsi="標楷體" w:cs="新細明體" w:hint="eastAsia"/>
                <w:kern w:val="0"/>
                <w:sz w:val="28"/>
                <w:szCs w:val="28"/>
              </w:rPr>
              <w:t>註</w:t>
            </w:r>
            <w:proofErr w:type="gramEnd"/>
            <w:r w:rsidRPr="005F0BAA">
              <w:rPr>
                <w:rFonts w:ascii="標楷體" w:eastAsia="標楷體" w:hAnsi="標楷體" w:cs="新細明體" w:hint="eastAsia"/>
                <w:kern w:val="0"/>
                <w:sz w:val="28"/>
                <w:szCs w:val="28"/>
              </w:rPr>
              <w:t>：表格不足請自行加列；</w:t>
            </w:r>
            <w:r w:rsidRPr="005F0BAA">
              <w:rPr>
                <w:rFonts w:ascii="標楷體" w:eastAsia="標楷體" w:hAnsi="標楷體" w:cs="新細明體" w:hint="eastAsia"/>
                <w:b/>
                <w:bCs/>
                <w:kern w:val="0"/>
                <w:sz w:val="28"/>
                <w:szCs w:val="28"/>
              </w:rPr>
              <w:t>如學校計畫書或申請經費表與本表之縣市初審彙總表不一致時，以縣市初審</w:t>
            </w:r>
            <w:proofErr w:type="gramStart"/>
            <w:r w:rsidRPr="005F0BAA">
              <w:rPr>
                <w:rFonts w:ascii="標楷體" w:eastAsia="標楷體" w:hAnsi="標楷體" w:cs="新細明體" w:hint="eastAsia"/>
                <w:b/>
                <w:bCs/>
                <w:kern w:val="0"/>
                <w:sz w:val="28"/>
                <w:szCs w:val="28"/>
              </w:rPr>
              <w:t>彙整表資料</w:t>
            </w:r>
            <w:proofErr w:type="gramEnd"/>
            <w:r w:rsidRPr="005F0BAA">
              <w:rPr>
                <w:rFonts w:ascii="標楷體" w:eastAsia="標楷體" w:hAnsi="標楷體" w:cs="新細明體" w:hint="eastAsia"/>
                <w:b/>
                <w:bCs/>
                <w:kern w:val="0"/>
                <w:sz w:val="28"/>
                <w:szCs w:val="28"/>
              </w:rPr>
              <w:t>為</w:t>
            </w:r>
            <w:proofErr w:type="gramStart"/>
            <w:r w:rsidRPr="005F0BAA">
              <w:rPr>
                <w:rFonts w:ascii="標楷體" w:eastAsia="標楷體" w:hAnsi="標楷體" w:cs="新細明體" w:hint="eastAsia"/>
                <w:b/>
                <w:bCs/>
                <w:kern w:val="0"/>
                <w:sz w:val="28"/>
                <w:szCs w:val="28"/>
              </w:rPr>
              <w:t>準</w:t>
            </w:r>
            <w:proofErr w:type="gramEnd"/>
            <w:r w:rsidRPr="005F0BAA">
              <w:rPr>
                <w:rFonts w:ascii="標楷體" w:eastAsia="標楷體" w:hAnsi="標楷體" w:cs="新細明體" w:hint="eastAsia"/>
                <w:b/>
                <w:bCs/>
                <w:kern w:val="0"/>
                <w:sz w:val="28"/>
                <w:szCs w:val="28"/>
              </w:rPr>
              <w:t>。</w:t>
            </w:r>
          </w:p>
        </w:tc>
      </w:tr>
      <w:tr w:rsidR="00EB54DC" w:rsidRPr="00EB54DC" w14:paraId="5D18B3CE" w14:textId="77777777" w:rsidTr="003D5FF8">
        <w:trPr>
          <w:gridAfter w:val="1"/>
          <w:wAfter w:w="14" w:type="pct"/>
          <w:trHeight w:val="390"/>
        </w:trPr>
        <w:tc>
          <w:tcPr>
            <w:tcW w:w="4986" w:type="pct"/>
            <w:gridSpan w:val="26"/>
            <w:tcBorders>
              <w:top w:val="nil"/>
              <w:left w:val="single" w:sz="8" w:space="0" w:color="auto"/>
              <w:bottom w:val="nil"/>
              <w:right w:val="single" w:sz="8" w:space="0" w:color="000000"/>
            </w:tcBorders>
            <w:shd w:val="clear" w:color="000000" w:fill="FFFFFF"/>
            <w:noWrap/>
            <w:vAlign w:val="center"/>
            <w:hideMark/>
          </w:tcPr>
          <w:p w14:paraId="3A940F38" w14:textId="77777777" w:rsidR="00551E5A" w:rsidRPr="005F0BAA" w:rsidRDefault="00551E5A" w:rsidP="003D5FF8">
            <w:pPr>
              <w:widowControl/>
              <w:spacing w:line="240" w:lineRule="exact"/>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r>
      <w:tr w:rsidR="00EB54DC" w:rsidRPr="00EB54DC" w14:paraId="59B8D7F3" w14:textId="77777777" w:rsidTr="003D5FF8">
        <w:trPr>
          <w:gridAfter w:val="1"/>
          <w:wAfter w:w="14" w:type="pct"/>
          <w:trHeight w:val="360"/>
        </w:trPr>
        <w:tc>
          <w:tcPr>
            <w:tcW w:w="4986" w:type="pct"/>
            <w:gridSpan w:val="26"/>
            <w:vMerge w:val="restart"/>
            <w:tcBorders>
              <w:top w:val="nil"/>
              <w:left w:val="single" w:sz="8" w:space="0" w:color="auto"/>
              <w:bottom w:val="single" w:sz="8" w:space="0" w:color="000000"/>
              <w:right w:val="single" w:sz="8" w:space="0" w:color="000000"/>
            </w:tcBorders>
            <w:shd w:val="clear" w:color="000000" w:fill="FFFFFF"/>
            <w:noWrap/>
            <w:hideMark/>
          </w:tcPr>
          <w:p w14:paraId="17B6C539"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    承辦單位                                             主(會)計單位                                                首長         </w:t>
            </w:r>
          </w:p>
        </w:tc>
      </w:tr>
      <w:tr w:rsidR="00EB54DC" w:rsidRPr="00EB54DC" w14:paraId="7243A73D" w14:textId="77777777" w:rsidTr="003D5FF8">
        <w:trPr>
          <w:trHeight w:val="480"/>
        </w:trPr>
        <w:tc>
          <w:tcPr>
            <w:tcW w:w="4986" w:type="pct"/>
            <w:gridSpan w:val="26"/>
            <w:vMerge/>
            <w:tcBorders>
              <w:top w:val="nil"/>
              <w:left w:val="single" w:sz="8" w:space="0" w:color="auto"/>
              <w:bottom w:val="single" w:sz="8" w:space="0" w:color="000000"/>
              <w:right w:val="single" w:sz="8" w:space="0" w:color="000000"/>
            </w:tcBorders>
            <w:vAlign w:val="center"/>
            <w:hideMark/>
          </w:tcPr>
          <w:p w14:paraId="2341609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4" w:type="pct"/>
            <w:tcBorders>
              <w:top w:val="nil"/>
              <w:left w:val="nil"/>
              <w:bottom w:val="nil"/>
              <w:right w:val="nil"/>
            </w:tcBorders>
            <w:shd w:val="clear" w:color="auto" w:fill="auto"/>
            <w:noWrap/>
            <w:vAlign w:val="center"/>
            <w:hideMark/>
          </w:tcPr>
          <w:p w14:paraId="1E2450FC"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r>
      <w:tr w:rsidR="00551E5A" w:rsidRPr="00EB54DC" w14:paraId="6F1C45E8" w14:textId="77777777" w:rsidTr="003D5FF8">
        <w:trPr>
          <w:trHeight w:val="855"/>
        </w:trPr>
        <w:tc>
          <w:tcPr>
            <w:tcW w:w="4986" w:type="pct"/>
            <w:gridSpan w:val="26"/>
            <w:vMerge/>
            <w:tcBorders>
              <w:top w:val="nil"/>
              <w:left w:val="single" w:sz="8" w:space="0" w:color="auto"/>
              <w:bottom w:val="single" w:sz="8" w:space="0" w:color="000000"/>
              <w:right w:val="single" w:sz="8" w:space="0" w:color="000000"/>
            </w:tcBorders>
            <w:vAlign w:val="center"/>
            <w:hideMark/>
          </w:tcPr>
          <w:p w14:paraId="2873CB3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4" w:type="pct"/>
            <w:tcBorders>
              <w:top w:val="nil"/>
              <w:left w:val="nil"/>
              <w:bottom w:val="nil"/>
              <w:right w:val="nil"/>
            </w:tcBorders>
            <w:shd w:val="clear" w:color="auto" w:fill="auto"/>
            <w:noWrap/>
            <w:vAlign w:val="center"/>
            <w:hideMark/>
          </w:tcPr>
          <w:p w14:paraId="7D48DB91" w14:textId="77777777" w:rsidR="00551E5A" w:rsidRPr="00EB54DC" w:rsidRDefault="00551E5A" w:rsidP="003D5FF8">
            <w:pPr>
              <w:widowControl/>
              <w:spacing w:line="240" w:lineRule="exact"/>
              <w:rPr>
                <w:rFonts w:ascii="Times New Roman" w:eastAsia="Times New Roman" w:hAnsi="Times New Roman" w:cs="Times New Roman"/>
                <w:kern w:val="0"/>
                <w:sz w:val="20"/>
                <w:szCs w:val="20"/>
              </w:rPr>
            </w:pPr>
          </w:p>
        </w:tc>
      </w:tr>
    </w:tbl>
    <w:p w14:paraId="3909D88B" w14:textId="77777777" w:rsidR="00253492" w:rsidRPr="00EB54DC" w:rsidRDefault="00253492" w:rsidP="00253492">
      <w:pPr>
        <w:snapToGrid w:val="0"/>
        <w:spacing w:before="180" w:after="180" w:line="340" w:lineRule="exact"/>
      </w:pPr>
    </w:p>
    <w:p w14:paraId="7D5295F3" w14:textId="644F91D9" w:rsidR="00253492" w:rsidRPr="00EB54DC" w:rsidRDefault="00253492" w:rsidP="000F5E3F"/>
    <w:sectPr w:rsidR="00253492" w:rsidRPr="00EB54DC" w:rsidSect="006F26A9">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FF32" w14:textId="77777777" w:rsidR="00EE5E9B" w:rsidRDefault="00EE5E9B" w:rsidP="00267B4D">
      <w:r>
        <w:separator/>
      </w:r>
    </w:p>
  </w:endnote>
  <w:endnote w:type="continuationSeparator" w:id="0">
    <w:p w14:paraId="0883C698" w14:textId="77777777" w:rsidR="00EE5E9B" w:rsidRDefault="00EE5E9B" w:rsidP="0026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994964"/>
      <w:docPartObj>
        <w:docPartGallery w:val="Page Numbers (Bottom of Page)"/>
        <w:docPartUnique/>
      </w:docPartObj>
    </w:sdtPr>
    <w:sdtEndPr/>
    <w:sdtContent>
      <w:p w14:paraId="0058F564" w14:textId="4B63FDBD" w:rsidR="000F5E3F" w:rsidRDefault="000F5E3F">
        <w:pPr>
          <w:pStyle w:val="af0"/>
          <w:jc w:val="center"/>
        </w:pPr>
        <w:r>
          <w:fldChar w:fldCharType="begin"/>
        </w:r>
        <w:r>
          <w:instrText>PAGE   \* MERGEFORMAT</w:instrText>
        </w:r>
        <w:r>
          <w:fldChar w:fldCharType="separate"/>
        </w:r>
        <w:r>
          <w:rPr>
            <w:lang w:val="zh-TW"/>
          </w:rPr>
          <w:t>2</w:t>
        </w:r>
        <w:r>
          <w:fldChar w:fldCharType="end"/>
        </w:r>
      </w:p>
    </w:sdtContent>
  </w:sdt>
  <w:p w14:paraId="144C9ED9" w14:textId="77777777" w:rsidR="000F5E3F" w:rsidRDefault="000F5E3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1574" w14:textId="77777777" w:rsidR="00EE5E9B" w:rsidRDefault="00EE5E9B" w:rsidP="00267B4D">
      <w:r>
        <w:separator/>
      </w:r>
    </w:p>
  </w:footnote>
  <w:footnote w:type="continuationSeparator" w:id="0">
    <w:p w14:paraId="65C272A6" w14:textId="77777777" w:rsidR="00EE5E9B" w:rsidRDefault="00EE5E9B" w:rsidP="00267B4D">
      <w:r>
        <w:continuationSeparator/>
      </w:r>
    </w:p>
  </w:footnote>
  <w:footnote w:id="1">
    <w:p w14:paraId="40556600" w14:textId="21EC3069" w:rsidR="00ED56C5" w:rsidRPr="005F0BAA" w:rsidRDefault="00ED56C5">
      <w:pPr>
        <w:pStyle w:val="a6"/>
      </w:pPr>
      <w:r w:rsidRPr="005F0BAA">
        <w:rPr>
          <w:rStyle w:val="a5"/>
        </w:rPr>
        <w:footnoteRef/>
      </w:r>
      <w:r w:rsidRPr="005F0BAA">
        <w:t xml:space="preserve"> </w:t>
      </w:r>
      <w:r w:rsidRPr="005F0BAA">
        <w:rPr>
          <w:rFonts w:hint="eastAsia"/>
        </w:rPr>
        <w:t>領域請依據十二年國民基本教育各教育階段共同課程之領域課程架構，填寫藝術、健康與體育、綜合活等</w:t>
      </w:r>
      <w:r w:rsidR="008C6813" w:rsidRPr="005F0BAA">
        <w:rPr>
          <w:rFonts w:hint="eastAsia"/>
        </w:rPr>
        <w:t>。</w:t>
      </w:r>
    </w:p>
  </w:footnote>
  <w:footnote w:id="2">
    <w:p w14:paraId="47CCC4B8" w14:textId="2151C9A0" w:rsidR="008C6813" w:rsidRDefault="008C6813">
      <w:pPr>
        <w:pStyle w:val="a6"/>
      </w:pPr>
      <w:r w:rsidRPr="005F0BAA">
        <w:rPr>
          <w:rStyle w:val="a5"/>
        </w:rPr>
        <w:footnoteRef/>
      </w:r>
      <w:r w:rsidRPr="005F0BAA">
        <w:t xml:space="preserve"> </w:t>
      </w:r>
      <w:r w:rsidR="00CB5B41" w:rsidRPr="005F0BAA">
        <w:rPr>
          <w:rFonts w:hint="eastAsia"/>
        </w:rPr>
        <w:t>科目請依據</w:t>
      </w:r>
      <w:r w:rsidR="00CB5B41" w:rsidRPr="005F0BAA">
        <w:t>12</w:t>
      </w:r>
      <w:r w:rsidR="00CB5B41" w:rsidRPr="005F0BAA">
        <w:rPr>
          <w:rFonts w:hint="eastAsia"/>
        </w:rPr>
        <w:t>年國民基本教育課程綱要之科目，填寫音樂</w:t>
      </w:r>
      <w:r w:rsidR="00CB5B41" w:rsidRPr="005F0BAA">
        <w:t>/</w:t>
      </w:r>
      <w:r w:rsidR="00CB5B41" w:rsidRPr="005F0BAA">
        <w:rPr>
          <w:rFonts w:hint="eastAsia"/>
        </w:rPr>
        <w:t>視覺藝術</w:t>
      </w:r>
      <w:r w:rsidR="00CB5B41" w:rsidRPr="005F0BAA">
        <w:t>/</w:t>
      </w:r>
      <w:r w:rsidR="00CB5B41" w:rsidRPr="005F0BAA">
        <w:rPr>
          <w:rFonts w:hint="eastAsia"/>
        </w:rPr>
        <w:t>表演藝術、健康教育</w:t>
      </w:r>
      <w:r w:rsidR="00CB5B41" w:rsidRPr="005F0BAA">
        <w:t>/</w:t>
      </w:r>
      <w:r w:rsidR="00CB5B41" w:rsidRPr="005F0BAA">
        <w:rPr>
          <w:rFonts w:hint="eastAsia"/>
        </w:rPr>
        <w:t>體育、家政</w:t>
      </w:r>
      <w:r w:rsidR="00CB5B41" w:rsidRPr="005F0BAA">
        <w:t>/</w:t>
      </w:r>
      <w:r w:rsidR="00CB5B41" w:rsidRPr="005F0BAA">
        <w:rPr>
          <w:rFonts w:hint="eastAsia"/>
        </w:rPr>
        <w:t>童軍</w:t>
      </w:r>
      <w:r w:rsidR="00CB5B41" w:rsidRPr="005F0BAA">
        <w:t>/</w:t>
      </w:r>
      <w:r w:rsidR="00CB5B41" w:rsidRPr="005F0BAA">
        <w:rPr>
          <w:rFonts w:hint="eastAsia"/>
        </w:rPr>
        <w:t>輔導等。</w:t>
      </w:r>
    </w:p>
  </w:footnote>
  <w:footnote w:id="3">
    <w:p w14:paraId="4BE50116" w14:textId="284BF579" w:rsidR="00CB1BCE" w:rsidRDefault="00CB1BCE">
      <w:pPr>
        <w:pStyle w:val="a6"/>
      </w:pPr>
      <w:r w:rsidRPr="005F0BAA">
        <w:rPr>
          <w:rStyle w:val="a5"/>
        </w:rPr>
        <w:footnoteRef/>
      </w:r>
      <w:r w:rsidRPr="005F0BAA">
        <w:t xml:space="preserve"> </w:t>
      </w:r>
      <w:r w:rsidRPr="005F0BAA">
        <w:rPr>
          <w:rFonts w:hint="eastAsia"/>
        </w:rPr>
        <w:t>每一教師應填寫一欄教師資料表內容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D289" w14:textId="15B451E6" w:rsidR="00DF4CE4" w:rsidRDefault="00DF4CE4">
    <w:pPr>
      <w:pStyle w:val="ae"/>
    </w:pPr>
    <w:r>
      <w:rPr>
        <w:noProof/>
      </w:rPr>
      <mc:AlternateContent>
        <mc:Choice Requires="wps">
          <w:drawing>
            <wp:anchor distT="0" distB="0" distL="114300" distR="114300" simplePos="0" relativeHeight="251660288" behindDoc="0" locked="0" layoutInCell="0" allowOverlap="1" wp14:anchorId="149AEB2B" wp14:editId="163C89CB">
              <wp:simplePos x="0" y="0"/>
              <wp:positionH relativeFrom="margin">
                <wp:align>left</wp:align>
              </wp:positionH>
              <wp:positionV relativeFrom="topMargin">
                <wp:align>center</wp:align>
              </wp:positionV>
              <wp:extent cx="5943600" cy="173736"/>
              <wp:effectExtent l="0" t="0" r="0" b="635"/>
              <wp:wrapNone/>
              <wp:docPr id="220" name="文字方塊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32C2" w14:textId="739C8314" w:rsidR="00DF4CE4" w:rsidRPr="00DF4CE4" w:rsidRDefault="00DF4CE4">
                          <w:pPr>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49AEB2B" id="_x0000_t202" coordsize="21600,21600" o:spt="202" path="m,l,21600r21600,l21600,xe">
              <v:stroke joinstyle="miter"/>
              <v:path gradientshapeok="t" o:connecttype="rect"/>
            </v:shapetype>
            <v:shape id="文字方塊 220" o:spid="_x0000_s1028"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" o:allowincell="f" filled="f" stroked="f">
              <v:textbox style="mso-fit-shape-to-text:t" inset=",0,,0">
                <w:txbxContent>
                  <w:p w14:paraId="3D8632C2" w14:textId="739C8314" w:rsidR="00DF4CE4" w:rsidRPr="00DF4CE4" w:rsidRDefault="00DF4CE4">
                    <w:pPr>
                      <w:jc w:val="right"/>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47F"/>
    <w:multiLevelType w:val="hybridMultilevel"/>
    <w:tmpl w:val="613EEFEA"/>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D15D29"/>
    <w:multiLevelType w:val="hybridMultilevel"/>
    <w:tmpl w:val="AB72B1A2"/>
    <w:lvl w:ilvl="0" w:tplc="4F0E45A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F63B4"/>
    <w:multiLevelType w:val="hybridMultilevel"/>
    <w:tmpl w:val="5FA0F4FC"/>
    <w:lvl w:ilvl="0" w:tplc="F022F5B8">
      <w:start w:val="1"/>
      <w:numFmt w:val="taiwaneseCountingThousand"/>
      <w:lvlText w:val="(%1)"/>
      <w:lvlJc w:val="left"/>
      <w:pPr>
        <w:ind w:left="1200" w:hanging="72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E562C1"/>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4" w15:restartNumberingAfterBreak="0">
    <w:nsid w:val="0DAC41B3"/>
    <w:multiLevelType w:val="hybridMultilevel"/>
    <w:tmpl w:val="78B414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32B1799"/>
    <w:multiLevelType w:val="hybridMultilevel"/>
    <w:tmpl w:val="5A5A88D0"/>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8456A4"/>
    <w:multiLevelType w:val="hybridMultilevel"/>
    <w:tmpl w:val="1FC2CEEC"/>
    <w:lvl w:ilvl="0" w:tplc="CB54DF3C">
      <w:start w:val="1"/>
      <w:numFmt w:val="decimal"/>
      <w:lvlText w:val="%1."/>
      <w:lvlJc w:val="left"/>
      <w:pPr>
        <w:ind w:left="960" w:hanging="480"/>
      </w:pPr>
      <w:rPr>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14B40154"/>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167F3BA9"/>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1A986038"/>
    <w:multiLevelType w:val="hybridMultilevel"/>
    <w:tmpl w:val="9992E97C"/>
    <w:lvl w:ilvl="0" w:tplc="9B908A1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1B51BA"/>
    <w:multiLevelType w:val="hybridMultilevel"/>
    <w:tmpl w:val="5C28D1CE"/>
    <w:lvl w:ilvl="0" w:tplc="4508D538">
      <w:start w:val="1"/>
      <w:numFmt w:val="taiwaneseCountingThousand"/>
      <w:lvlText w:val="(%1)"/>
      <w:lvlJc w:val="left"/>
      <w:pPr>
        <w:ind w:left="720" w:hanging="72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23217A0"/>
    <w:multiLevelType w:val="hybridMultilevel"/>
    <w:tmpl w:val="7E9C90E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2DD4073"/>
    <w:multiLevelType w:val="hybridMultilevel"/>
    <w:tmpl w:val="524218F2"/>
    <w:lvl w:ilvl="0" w:tplc="5A12E2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8C0BC6"/>
    <w:multiLevelType w:val="hybridMultilevel"/>
    <w:tmpl w:val="93C457A0"/>
    <w:lvl w:ilvl="0" w:tplc="CB2C03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C470BA"/>
    <w:multiLevelType w:val="hybridMultilevel"/>
    <w:tmpl w:val="3844FBF4"/>
    <w:lvl w:ilvl="0" w:tplc="95E4CB34">
      <w:start w:val="1"/>
      <w:numFmt w:val="taiwaneseCountingThousand"/>
      <w:suff w:val="nothing"/>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5D264D"/>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16" w15:restartNumberingAfterBreak="0">
    <w:nsid w:val="30D233F9"/>
    <w:multiLevelType w:val="multilevel"/>
    <w:tmpl w:val="EFB6CA80"/>
    <w:lvl w:ilvl="0">
      <w:start w:val="1"/>
      <w:numFmt w:val="ideographLegalTraditional"/>
      <w:suff w:val="nothing"/>
      <w:lvlText w:val="%1、"/>
      <w:lvlJc w:val="left"/>
      <w:pPr>
        <w:ind w:left="720" w:hanging="720"/>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3963190"/>
    <w:multiLevelType w:val="hybridMultilevel"/>
    <w:tmpl w:val="500414C0"/>
    <w:lvl w:ilvl="0" w:tplc="04090013">
      <w:start w:val="1"/>
      <w:numFmt w:val="upperRoman"/>
      <w:lvlText w:val="%1."/>
      <w:lvlJc w:val="left"/>
      <w:pPr>
        <w:ind w:left="2005" w:hanging="480"/>
      </w:pPr>
    </w:lvl>
    <w:lvl w:ilvl="1" w:tplc="04090019" w:tentative="1">
      <w:start w:val="1"/>
      <w:numFmt w:val="ideographTraditional"/>
      <w:lvlText w:val="%2、"/>
      <w:lvlJc w:val="left"/>
      <w:pPr>
        <w:ind w:left="2485" w:hanging="480"/>
      </w:pPr>
    </w:lvl>
    <w:lvl w:ilvl="2" w:tplc="0409001B" w:tentative="1">
      <w:start w:val="1"/>
      <w:numFmt w:val="lowerRoman"/>
      <w:lvlText w:val="%3."/>
      <w:lvlJc w:val="right"/>
      <w:pPr>
        <w:ind w:left="2965" w:hanging="480"/>
      </w:pPr>
    </w:lvl>
    <w:lvl w:ilvl="3" w:tplc="0409000F" w:tentative="1">
      <w:start w:val="1"/>
      <w:numFmt w:val="decimal"/>
      <w:lvlText w:val="%4."/>
      <w:lvlJc w:val="left"/>
      <w:pPr>
        <w:ind w:left="3445" w:hanging="480"/>
      </w:pPr>
    </w:lvl>
    <w:lvl w:ilvl="4" w:tplc="04090019" w:tentative="1">
      <w:start w:val="1"/>
      <w:numFmt w:val="ideographTraditional"/>
      <w:lvlText w:val="%5、"/>
      <w:lvlJc w:val="left"/>
      <w:pPr>
        <w:ind w:left="3925" w:hanging="480"/>
      </w:pPr>
    </w:lvl>
    <w:lvl w:ilvl="5" w:tplc="0409001B" w:tentative="1">
      <w:start w:val="1"/>
      <w:numFmt w:val="lowerRoman"/>
      <w:lvlText w:val="%6."/>
      <w:lvlJc w:val="right"/>
      <w:pPr>
        <w:ind w:left="4405" w:hanging="480"/>
      </w:pPr>
    </w:lvl>
    <w:lvl w:ilvl="6" w:tplc="0409000F" w:tentative="1">
      <w:start w:val="1"/>
      <w:numFmt w:val="decimal"/>
      <w:lvlText w:val="%7."/>
      <w:lvlJc w:val="left"/>
      <w:pPr>
        <w:ind w:left="4885" w:hanging="480"/>
      </w:pPr>
    </w:lvl>
    <w:lvl w:ilvl="7" w:tplc="04090019" w:tentative="1">
      <w:start w:val="1"/>
      <w:numFmt w:val="ideographTraditional"/>
      <w:lvlText w:val="%8、"/>
      <w:lvlJc w:val="left"/>
      <w:pPr>
        <w:ind w:left="5365" w:hanging="480"/>
      </w:pPr>
    </w:lvl>
    <w:lvl w:ilvl="8" w:tplc="0409001B" w:tentative="1">
      <w:start w:val="1"/>
      <w:numFmt w:val="lowerRoman"/>
      <w:lvlText w:val="%9."/>
      <w:lvlJc w:val="right"/>
      <w:pPr>
        <w:ind w:left="5845" w:hanging="480"/>
      </w:pPr>
    </w:lvl>
  </w:abstractNum>
  <w:abstractNum w:abstractNumId="18" w15:restartNumberingAfterBreak="0">
    <w:nsid w:val="353D2930"/>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36EA7A05"/>
    <w:multiLevelType w:val="hybridMultilevel"/>
    <w:tmpl w:val="FFEEFD0C"/>
    <w:lvl w:ilvl="0" w:tplc="CB2C03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D46F0E"/>
    <w:multiLevelType w:val="hybridMultilevel"/>
    <w:tmpl w:val="F9EC67C8"/>
    <w:lvl w:ilvl="0" w:tplc="7C1A7082">
      <w:start w:val="1"/>
      <w:numFmt w:val="taiwaneseCountingThousand"/>
      <w:lvlText w:val="%1、"/>
      <w:lvlJc w:val="left"/>
      <w:pPr>
        <w:ind w:left="960" w:hanging="960"/>
      </w:pPr>
      <w:rPr>
        <w:rFonts w:hint="default"/>
      </w:rPr>
    </w:lvl>
    <w:lvl w:ilvl="1" w:tplc="7BA8430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3C646A"/>
    <w:multiLevelType w:val="hybridMultilevel"/>
    <w:tmpl w:val="F0B27660"/>
    <w:lvl w:ilvl="0" w:tplc="5CA491C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DE5ABA"/>
    <w:multiLevelType w:val="hybridMultilevel"/>
    <w:tmpl w:val="2668AADE"/>
    <w:lvl w:ilvl="0" w:tplc="6CC652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4787EAA"/>
    <w:multiLevelType w:val="hybridMultilevel"/>
    <w:tmpl w:val="0FE8B0AA"/>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927952"/>
    <w:multiLevelType w:val="hybridMultilevel"/>
    <w:tmpl w:val="37A62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914440"/>
    <w:multiLevelType w:val="hybridMultilevel"/>
    <w:tmpl w:val="F59A9DB0"/>
    <w:lvl w:ilvl="0" w:tplc="6E52D560">
      <w:start w:val="1"/>
      <w:numFmt w:val="taiwaneseCountingThousand"/>
      <w:lvlText w:val="(%1)"/>
      <w:lvlJc w:val="left"/>
      <w:pPr>
        <w:ind w:left="2565" w:hanging="720"/>
      </w:pPr>
      <w:rPr>
        <w:rFonts w:hint="default"/>
        <w:color w:val="auto"/>
      </w:rPr>
    </w:lvl>
    <w:lvl w:ilvl="1" w:tplc="F6526008">
      <w:start w:val="1"/>
      <w:numFmt w:val="taiwaneseCountingThousand"/>
      <w:lvlText w:val="%2、"/>
      <w:lvlJc w:val="left"/>
      <w:pPr>
        <w:ind w:left="3045" w:hanging="720"/>
      </w:pPr>
      <w:rPr>
        <w:rFonts w:ascii="標楷體" w:eastAsia="標楷體" w:hAnsi="標楷體" w:hint="default"/>
        <w:sz w:val="28"/>
        <w:szCs w:val="28"/>
      </w:rPr>
    </w:lvl>
    <w:lvl w:ilvl="2" w:tplc="0409001B" w:tentative="1">
      <w:start w:val="1"/>
      <w:numFmt w:val="lowerRoman"/>
      <w:lvlText w:val="%3."/>
      <w:lvlJc w:val="right"/>
      <w:pPr>
        <w:ind w:left="3285" w:hanging="480"/>
      </w:pPr>
    </w:lvl>
    <w:lvl w:ilvl="3" w:tplc="0409000F" w:tentative="1">
      <w:start w:val="1"/>
      <w:numFmt w:val="decimal"/>
      <w:lvlText w:val="%4."/>
      <w:lvlJc w:val="left"/>
      <w:pPr>
        <w:ind w:left="3765" w:hanging="480"/>
      </w:pPr>
    </w:lvl>
    <w:lvl w:ilvl="4" w:tplc="04090019" w:tentative="1">
      <w:start w:val="1"/>
      <w:numFmt w:val="ideographTraditional"/>
      <w:lvlText w:val="%5、"/>
      <w:lvlJc w:val="left"/>
      <w:pPr>
        <w:ind w:left="4245" w:hanging="480"/>
      </w:pPr>
    </w:lvl>
    <w:lvl w:ilvl="5" w:tplc="0409001B" w:tentative="1">
      <w:start w:val="1"/>
      <w:numFmt w:val="lowerRoman"/>
      <w:lvlText w:val="%6."/>
      <w:lvlJc w:val="right"/>
      <w:pPr>
        <w:ind w:left="4725" w:hanging="480"/>
      </w:pPr>
    </w:lvl>
    <w:lvl w:ilvl="6" w:tplc="0409000F" w:tentative="1">
      <w:start w:val="1"/>
      <w:numFmt w:val="decimal"/>
      <w:lvlText w:val="%7."/>
      <w:lvlJc w:val="left"/>
      <w:pPr>
        <w:ind w:left="5205" w:hanging="480"/>
      </w:pPr>
    </w:lvl>
    <w:lvl w:ilvl="7" w:tplc="04090019" w:tentative="1">
      <w:start w:val="1"/>
      <w:numFmt w:val="ideographTraditional"/>
      <w:lvlText w:val="%8、"/>
      <w:lvlJc w:val="left"/>
      <w:pPr>
        <w:ind w:left="5685" w:hanging="480"/>
      </w:pPr>
    </w:lvl>
    <w:lvl w:ilvl="8" w:tplc="0409001B" w:tentative="1">
      <w:start w:val="1"/>
      <w:numFmt w:val="lowerRoman"/>
      <w:lvlText w:val="%9."/>
      <w:lvlJc w:val="right"/>
      <w:pPr>
        <w:ind w:left="6165" w:hanging="480"/>
      </w:pPr>
    </w:lvl>
  </w:abstractNum>
  <w:abstractNum w:abstractNumId="26" w15:restartNumberingAfterBreak="0">
    <w:nsid w:val="53966940"/>
    <w:multiLevelType w:val="hybridMultilevel"/>
    <w:tmpl w:val="C0B0D454"/>
    <w:lvl w:ilvl="0" w:tplc="2642141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894354"/>
    <w:multiLevelType w:val="hybridMultilevel"/>
    <w:tmpl w:val="7E9C90E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5B743C74"/>
    <w:multiLevelType w:val="hybridMultilevel"/>
    <w:tmpl w:val="D6DE9F1E"/>
    <w:lvl w:ilvl="0" w:tplc="FFFFFFFF">
      <w:start w:val="1"/>
      <w:numFmt w:val="decimal"/>
      <w:lvlText w:val="%1."/>
      <w:lvlJc w:val="left"/>
      <w:pPr>
        <w:ind w:left="960" w:hanging="480"/>
      </w:pPr>
    </w:lvl>
    <w:lvl w:ilvl="1" w:tplc="FFFFFFFF">
      <w:start w:val="1"/>
      <w:numFmt w:val="decimal"/>
      <w:lvlText w:val="(%2)"/>
      <w:lvlJc w:val="left"/>
      <w:pPr>
        <w:ind w:left="1680" w:hanging="720"/>
      </w:pPr>
      <w:rPr>
        <w:rFonts w:ascii="標楷體" w:eastAsia="標楷體" w:hAnsi="標楷體" w:hint="default"/>
        <w:sz w:val="28"/>
        <w:szCs w:val="28"/>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5CB97131"/>
    <w:multiLevelType w:val="hybridMultilevel"/>
    <w:tmpl w:val="8A1CCE20"/>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61F66E88"/>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31" w15:restartNumberingAfterBreak="0">
    <w:nsid w:val="628C4F53"/>
    <w:multiLevelType w:val="hybridMultilevel"/>
    <w:tmpl w:val="30B85E98"/>
    <w:lvl w:ilvl="0" w:tplc="1814342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2E61A7"/>
    <w:multiLevelType w:val="hybridMultilevel"/>
    <w:tmpl w:val="F0B27660"/>
    <w:lvl w:ilvl="0" w:tplc="FFFFFFFF">
      <w:start w:val="1"/>
      <w:numFmt w:val="taiwaneseCountingThousand"/>
      <w:lvlText w:val="%1、"/>
      <w:lvlJc w:val="left"/>
      <w:pPr>
        <w:ind w:left="960" w:hanging="9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11A3139"/>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73A138B4"/>
    <w:multiLevelType w:val="hybridMultilevel"/>
    <w:tmpl w:val="D6DE9F1E"/>
    <w:lvl w:ilvl="0" w:tplc="0409000F">
      <w:start w:val="1"/>
      <w:numFmt w:val="decimal"/>
      <w:lvlText w:val="%1."/>
      <w:lvlJc w:val="left"/>
      <w:pPr>
        <w:ind w:left="960" w:hanging="480"/>
      </w:pPr>
    </w:lvl>
    <w:lvl w:ilvl="1" w:tplc="EA3CA548">
      <w:start w:val="1"/>
      <w:numFmt w:val="decimal"/>
      <w:lvlText w:val="(%2)"/>
      <w:lvlJc w:val="left"/>
      <w:pPr>
        <w:ind w:left="1680" w:hanging="720"/>
      </w:pPr>
      <w:rPr>
        <w:rFonts w:ascii="標楷體" w:eastAsia="標楷體" w:hAnsi="標楷體" w:hint="default"/>
        <w:sz w:val="28"/>
        <w:szCs w:val="28"/>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5" w15:restartNumberingAfterBreak="0">
    <w:nsid w:val="73C808F6"/>
    <w:multiLevelType w:val="hybridMultilevel"/>
    <w:tmpl w:val="0AC445B4"/>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6AF61E7"/>
    <w:multiLevelType w:val="hybridMultilevel"/>
    <w:tmpl w:val="7E9C90E8"/>
    <w:lvl w:ilvl="0" w:tplc="C6A645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584C4E"/>
    <w:multiLevelType w:val="hybridMultilevel"/>
    <w:tmpl w:val="02502A00"/>
    <w:lvl w:ilvl="0" w:tplc="78C0FC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BD43CD"/>
    <w:multiLevelType w:val="hybridMultilevel"/>
    <w:tmpl w:val="3CE2236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F1D5D59"/>
    <w:multiLevelType w:val="hybridMultilevel"/>
    <w:tmpl w:val="EB7233B2"/>
    <w:lvl w:ilvl="0" w:tplc="90881BE4">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1172D"/>
    <w:multiLevelType w:val="hybridMultilevel"/>
    <w:tmpl w:val="EFB6CA80"/>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0"/>
  </w:num>
  <w:num w:numId="3">
    <w:abstractNumId w:val="39"/>
  </w:num>
  <w:num w:numId="4">
    <w:abstractNumId w:val="0"/>
  </w:num>
  <w:num w:numId="5">
    <w:abstractNumId w:val="37"/>
  </w:num>
  <w:num w:numId="6">
    <w:abstractNumId w:val="12"/>
  </w:num>
  <w:num w:numId="7">
    <w:abstractNumId w:val="21"/>
  </w:num>
  <w:num w:numId="8">
    <w:abstractNumId w:val="20"/>
  </w:num>
  <w:num w:numId="9">
    <w:abstractNumId w:val="9"/>
  </w:num>
  <w:num w:numId="10">
    <w:abstractNumId w:val="19"/>
  </w:num>
  <w:num w:numId="11">
    <w:abstractNumId w:val="13"/>
  </w:num>
  <w:num w:numId="12">
    <w:abstractNumId w:val="31"/>
  </w:num>
  <w:num w:numId="13">
    <w:abstractNumId w:val="26"/>
  </w:num>
  <w:num w:numId="14">
    <w:abstractNumId w:val="36"/>
  </w:num>
  <w:num w:numId="15">
    <w:abstractNumId w:val="14"/>
  </w:num>
  <w:num w:numId="16">
    <w:abstractNumId w:val="23"/>
  </w:num>
  <w:num w:numId="17">
    <w:abstractNumId w:val="1"/>
  </w:num>
  <w:num w:numId="18">
    <w:abstractNumId w:val="38"/>
  </w:num>
  <w:num w:numId="19">
    <w:abstractNumId w:val="29"/>
  </w:num>
  <w:num w:numId="20">
    <w:abstractNumId w:val="34"/>
  </w:num>
  <w:num w:numId="21">
    <w:abstractNumId w:val="4"/>
  </w:num>
  <w:num w:numId="22">
    <w:abstractNumId w:val="22"/>
  </w:num>
  <w:num w:numId="23">
    <w:abstractNumId w:val="16"/>
  </w:num>
  <w:num w:numId="24">
    <w:abstractNumId w:val="27"/>
  </w:num>
  <w:num w:numId="25">
    <w:abstractNumId w:val="2"/>
  </w:num>
  <w:num w:numId="26">
    <w:abstractNumId w:val="32"/>
  </w:num>
  <w:num w:numId="27">
    <w:abstractNumId w:val="25"/>
  </w:num>
  <w:num w:numId="28">
    <w:abstractNumId w:val="30"/>
  </w:num>
  <w:num w:numId="29">
    <w:abstractNumId w:val="3"/>
  </w:num>
  <w:num w:numId="30">
    <w:abstractNumId w:val="15"/>
  </w:num>
  <w:num w:numId="31">
    <w:abstractNumId w:val="17"/>
  </w:num>
  <w:num w:numId="32">
    <w:abstractNumId w:val="6"/>
  </w:num>
  <w:num w:numId="33">
    <w:abstractNumId w:val="18"/>
  </w:num>
  <w:num w:numId="34">
    <w:abstractNumId w:val="10"/>
  </w:num>
  <w:num w:numId="35">
    <w:abstractNumId w:val="5"/>
  </w:num>
  <w:num w:numId="36">
    <w:abstractNumId w:val="33"/>
  </w:num>
  <w:num w:numId="37">
    <w:abstractNumId w:val="8"/>
  </w:num>
  <w:num w:numId="38">
    <w:abstractNumId w:val="7"/>
  </w:num>
  <w:num w:numId="39">
    <w:abstractNumId w:val="35"/>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49"/>
    <w:rsid w:val="00001040"/>
    <w:rsid w:val="000175DE"/>
    <w:rsid w:val="00021F0A"/>
    <w:rsid w:val="0002624D"/>
    <w:rsid w:val="00033ED1"/>
    <w:rsid w:val="00034180"/>
    <w:rsid w:val="00091B83"/>
    <w:rsid w:val="000D1EF3"/>
    <w:rsid w:val="000F5E3F"/>
    <w:rsid w:val="00107CE5"/>
    <w:rsid w:val="001242A0"/>
    <w:rsid w:val="0014355A"/>
    <w:rsid w:val="00176A5A"/>
    <w:rsid w:val="00182784"/>
    <w:rsid w:val="0019395B"/>
    <w:rsid w:val="001B2AE6"/>
    <w:rsid w:val="001B3D2A"/>
    <w:rsid w:val="001C0324"/>
    <w:rsid w:val="001C58E1"/>
    <w:rsid w:val="001D18A2"/>
    <w:rsid w:val="001D7C26"/>
    <w:rsid w:val="00222E97"/>
    <w:rsid w:val="00242CA5"/>
    <w:rsid w:val="00251AE4"/>
    <w:rsid w:val="00253492"/>
    <w:rsid w:val="00254352"/>
    <w:rsid w:val="00266047"/>
    <w:rsid w:val="00267B4D"/>
    <w:rsid w:val="00280049"/>
    <w:rsid w:val="00294BD6"/>
    <w:rsid w:val="002B429E"/>
    <w:rsid w:val="002E2414"/>
    <w:rsid w:val="002F01F1"/>
    <w:rsid w:val="00310F58"/>
    <w:rsid w:val="00356159"/>
    <w:rsid w:val="003611E9"/>
    <w:rsid w:val="003652A2"/>
    <w:rsid w:val="00365849"/>
    <w:rsid w:val="0037313F"/>
    <w:rsid w:val="00376C34"/>
    <w:rsid w:val="00393B9F"/>
    <w:rsid w:val="003B4A4E"/>
    <w:rsid w:val="003C17C7"/>
    <w:rsid w:val="003C3400"/>
    <w:rsid w:val="003D5FF8"/>
    <w:rsid w:val="0044620D"/>
    <w:rsid w:val="00464BB1"/>
    <w:rsid w:val="004948BA"/>
    <w:rsid w:val="004B52EE"/>
    <w:rsid w:val="004D61D8"/>
    <w:rsid w:val="00533100"/>
    <w:rsid w:val="00534618"/>
    <w:rsid w:val="00551E5A"/>
    <w:rsid w:val="005B41DE"/>
    <w:rsid w:val="005B7ACB"/>
    <w:rsid w:val="005C7FD1"/>
    <w:rsid w:val="005E620A"/>
    <w:rsid w:val="005F0BAA"/>
    <w:rsid w:val="00602E09"/>
    <w:rsid w:val="00614C94"/>
    <w:rsid w:val="00625BED"/>
    <w:rsid w:val="00654A47"/>
    <w:rsid w:val="006579AF"/>
    <w:rsid w:val="00677E59"/>
    <w:rsid w:val="006A44D6"/>
    <w:rsid w:val="006C2D20"/>
    <w:rsid w:val="006D21FB"/>
    <w:rsid w:val="006E5BEF"/>
    <w:rsid w:val="006F26A9"/>
    <w:rsid w:val="007319BE"/>
    <w:rsid w:val="00736CC2"/>
    <w:rsid w:val="00750B5F"/>
    <w:rsid w:val="007523E6"/>
    <w:rsid w:val="007545CF"/>
    <w:rsid w:val="00755AA6"/>
    <w:rsid w:val="007842FF"/>
    <w:rsid w:val="007A1EFA"/>
    <w:rsid w:val="007B6689"/>
    <w:rsid w:val="007D713D"/>
    <w:rsid w:val="007E515B"/>
    <w:rsid w:val="00812605"/>
    <w:rsid w:val="00831A52"/>
    <w:rsid w:val="00856BE5"/>
    <w:rsid w:val="008749A8"/>
    <w:rsid w:val="0088057E"/>
    <w:rsid w:val="00882730"/>
    <w:rsid w:val="00885F2D"/>
    <w:rsid w:val="0088655B"/>
    <w:rsid w:val="008C6813"/>
    <w:rsid w:val="00962FD6"/>
    <w:rsid w:val="00964DD0"/>
    <w:rsid w:val="00995F9A"/>
    <w:rsid w:val="009A699E"/>
    <w:rsid w:val="009A6D5C"/>
    <w:rsid w:val="00A04C23"/>
    <w:rsid w:val="00A12F26"/>
    <w:rsid w:val="00A155DC"/>
    <w:rsid w:val="00A2103A"/>
    <w:rsid w:val="00A744F7"/>
    <w:rsid w:val="00A84752"/>
    <w:rsid w:val="00AC7B72"/>
    <w:rsid w:val="00B219AA"/>
    <w:rsid w:val="00B4417F"/>
    <w:rsid w:val="00B61B73"/>
    <w:rsid w:val="00B666AA"/>
    <w:rsid w:val="00B71970"/>
    <w:rsid w:val="00B76A3D"/>
    <w:rsid w:val="00B86E7B"/>
    <w:rsid w:val="00B94F56"/>
    <w:rsid w:val="00BE1A91"/>
    <w:rsid w:val="00BE4311"/>
    <w:rsid w:val="00BE61BC"/>
    <w:rsid w:val="00BF2B4E"/>
    <w:rsid w:val="00BF3342"/>
    <w:rsid w:val="00C209EE"/>
    <w:rsid w:val="00C20D9C"/>
    <w:rsid w:val="00C34A8C"/>
    <w:rsid w:val="00C355D3"/>
    <w:rsid w:val="00C6579C"/>
    <w:rsid w:val="00C71D34"/>
    <w:rsid w:val="00C83693"/>
    <w:rsid w:val="00C937D0"/>
    <w:rsid w:val="00CB1BCE"/>
    <w:rsid w:val="00CB5B41"/>
    <w:rsid w:val="00CD2723"/>
    <w:rsid w:val="00CE3B57"/>
    <w:rsid w:val="00D02ACA"/>
    <w:rsid w:val="00D21A50"/>
    <w:rsid w:val="00D22405"/>
    <w:rsid w:val="00D24603"/>
    <w:rsid w:val="00D2572D"/>
    <w:rsid w:val="00D44F74"/>
    <w:rsid w:val="00D7292D"/>
    <w:rsid w:val="00D9520C"/>
    <w:rsid w:val="00DB5C14"/>
    <w:rsid w:val="00DF4CE4"/>
    <w:rsid w:val="00DF5D0C"/>
    <w:rsid w:val="00E149FF"/>
    <w:rsid w:val="00E23D33"/>
    <w:rsid w:val="00E445D4"/>
    <w:rsid w:val="00E6050F"/>
    <w:rsid w:val="00E83A5A"/>
    <w:rsid w:val="00E86601"/>
    <w:rsid w:val="00EB54DC"/>
    <w:rsid w:val="00EC5F66"/>
    <w:rsid w:val="00ED56C5"/>
    <w:rsid w:val="00EE5E9B"/>
    <w:rsid w:val="00EF5706"/>
    <w:rsid w:val="00F43703"/>
    <w:rsid w:val="00F500F3"/>
    <w:rsid w:val="00F61A45"/>
    <w:rsid w:val="00FA3917"/>
    <w:rsid w:val="00FB63FE"/>
    <w:rsid w:val="00FC0266"/>
    <w:rsid w:val="00FD454F"/>
    <w:rsid w:val="00FE1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5E53"/>
  <w15:chartTrackingRefBased/>
  <w15:docId w15:val="{3CBC8FD7-9996-43EE-A14B-94877D9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04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28004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7E515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7E515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242CA5"/>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E149FF"/>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80049"/>
    <w:rPr>
      <w:rFonts w:asciiTheme="majorHAnsi" w:eastAsiaTheme="majorEastAsia" w:hAnsiTheme="majorHAnsi" w:cstheme="majorBidi"/>
      <w:b/>
      <w:bCs/>
      <w:kern w:val="52"/>
      <w:sz w:val="52"/>
      <w:szCs w:val="52"/>
    </w:rPr>
  </w:style>
  <w:style w:type="table" w:styleId="a3">
    <w:name w:val="Table Grid"/>
    <w:basedOn w:val="a1"/>
    <w:uiPriority w:val="39"/>
    <w:rsid w:val="00280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280049"/>
    <w:rPr>
      <w:rFonts w:asciiTheme="majorHAnsi" w:eastAsiaTheme="majorEastAsia" w:hAnsiTheme="majorHAnsi" w:cstheme="majorBidi"/>
      <w:b/>
      <w:bCs/>
      <w:sz w:val="48"/>
      <w:szCs w:val="48"/>
    </w:rPr>
  </w:style>
  <w:style w:type="character" w:customStyle="1" w:styleId="30">
    <w:name w:val="標題 3 字元"/>
    <w:basedOn w:val="a0"/>
    <w:link w:val="3"/>
    <w:uiPriority w:val="9"/>
    <w:rsid w:val="007E515B"/>
    <w:rPr>
      <w:rFonts w:asciiTheme="majorHAnsi" w:eastAsiaTheme="majorEastAsia" w:hAnsiTheme="majorHAnsi" w:cstheme="majorBidi"/>
      <w:b/>
      <w:bCs/>
      <w:sz w:val="36"/>
      <w:szCs w:val="36"/>
    </w:rPr>
  </w:style>
  <w:style w:type="character" w:customStyle="1" w:styleId="40">
    <w:name w:val="標題 4 字元"/>
    <w:basedOn w:val="a0"/>
    <w:link w:val="4"/>
    <w:uiPriority w:val="9"/>
    <w:rsid w:val="007E515B"/>
    <w:rPr>
      <w:rFonts w:asciiTheme="majorHAnsi" w:eastAsiaTheme="majorEastAsia" w:hAnsiTheme="majorHAnsi" w:cstheme="majorBidi"/>
      <w:sz w:val="36"/>
      <w:szCs w:val="36"/>
    </w:rPr>
  </w:style>
  <w:style w:type="character" w:customStyle="1" w:styleId="50">
    <w:name w:val="標題 5 字元"/>
    <w:basedOn w:val="a0"/>
    <w:link w:val="5"/>
    <w:uiPriority w:val="9"/>
    <w:rsid w:val="00242CA5"/>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E149FF"/>
    <w:rPr>
      <w:rFonts w:asciiTheme="majorHAnsi" w:eastAsiaTheme="majorEastAsia" w:hAnsiTheme="majorHAnsi" w:cstheme="majorBidi"/>
      <w:sz w:val="36"/>
      <w:szCs w:val="36"/>
    </w:rPr>
  </w:style>
  <w:style w:type="paragraph" w:styleId="a4">
    <w:name w:val="List Paragraph"/>
    <w:basedOn w:val="a"/>
    <w:uiPriority w:val="34"/>
    <w:qFormat/>
    <w:rsid w:val="00251AE4"/>
    <w:pPr>
      <w:ind w:leftChars="200" w:left="480"/>
    </w:pPr>
  </w:style>
  <w:style w:type="character" w:styleId="a5">
    <w:name w:val="footnote reference"/>
    <w:rsid w:val="00267B4D"/>
    <w:rPr>
      <w:position w:val="0"/>
      <w:vertAlign w:val="superscript"/>
    </w:rPr>
  </w:style>
  <w:style w:type="paragraph" w:styleId="a6">
    <w:name w:val="footnote text"/>
    <w:basedOn w:val="a"/>
    <w:link w:val="a7"/>
    <w:rsid w:val="00267B4D"/>
    <w:pPr>
      <w:suppressAutoHyphens/>
      <w:autoSpaceDN w:val="0"/>
      <w:snapToGrid w:val="0"/>
      <w:textAlignment w:val="baseline"/>
    </w:pPr>
    <w:rPr>
      <w:rFonts w:ascii="Calibri" w:eastAsia="標楷體" w:hAnsi="Calibri" w:cs="Times New Roman"/>
      <w:kern w:val="3"/>
      <w:sz w:val="20"/>
      <w:szCs w:val="20"/>
    </w:rPr>
  </w:style>
  <w:style w:type="character" w:customStyle="1" w:styleId="a7">
    <w:name w:val="註腳文字 字元"/>
    <w:basedOn w:val="a0"/>
    <w:link w:val="a6"/>
    <w:rsid w:val="00267B4D"/>
    <w:rPr>
      <w:rFonts w:ascii="Calibri" w:eastAsia="標楷體" w:hAnsi="Calibri" w:cs="Times New Roman"/>
      <w:kern w:val="3"/>
      <w:sz w:val="20"/>
      <w:szCs w:val="20"/>
    </w:rPr>
  </w:style>
  <w:style w:type="character" w:styleId="a8">
    <w:name w:val="Hyperlink"/>
    <w:basedOn w:val="a0"/>
    <w:uiPriority w:val="99"/>
    <w:semiHidden/>
    <w:unhideWhenUsed/>
    <w:rsid w:val="00253492"/>
    <w:rPr>
      <w:color w:val="0563C1"/>
      <w:u w:val="single"/>
    </w:rPr>
  </w:style>
  <w:style w:type="character" w:styleId="a9">
    <w:name w:val="annotation reference"/>
    <w:basedOn w:val="a0"/>
    <w:uiPriority w:val="99"/>
    <w:semiHidden/>
    <w:unhideWhenUsed/>
    <w:rsid w:val="007319BE"/>
    <w:rPr>
      <w:sz w:val="18"/>
      <w:szCs w:val="18"/>
    </w:rPr>
  </w:style>
  <w:style w:type="paragraph" w:styleId="aa">
    <w:name w:val="annotation text"/>
    <w:basedOn w:val="a"/>
    <w:link w:val="ab"/>
    <w:uiPriority w:val="99"/>
    <w:semiHidden/>
    <w:unhideWhenUsed/>
    <w:rsid w:val="007319BE"/>
  </w:style>
  <w:style w:type="character" w:customStyle="1" w:styleId="ab">
    <w:name w:val="註解文字 字元"/>
    <w:basedOn w:val="a0"/>
    <w:link w:val="aa"/>
    <w:uiPriority w:val="99"/>
    <w:semiHidden/>
    <w:rsid w:val="007319BE"/>
  </w:style>
  <w:style w:type="paragraph" w:styleId="ac">
    <w:name w:val="annotation subject"/>
    <w:basedOn w:val="aa"/>
    <w:next w:val="aa"/>
    <w:link w:val="ad"/>
    <w:uiPriority w:val="99"/>
    <w:semiHidden/>
    <w:unhideWhenUsed/>
    <w:rsid w:val="007319BE"/>
    <w:rPr>
      <w:b/>
      <w:bCs/>
    </w:rPr>
  </w:style>
  <w:style w:type="character" w:customStyle="1" w:styleId="ad">
    <w:name w:val="註解主旨 字元"/>
    <w:basedOn w:val="ab"/>
    <w:link w:val="ac"/>
    <w:uiPriority w:val="99"/>
    <w:semiHidden/>
    <w:rsid w:val="007319BE"/>
    <w:rPr>
      <w:b/>
      <w:bCs/>
    </w:rPr>
  </w:style>
  <w:style w:type="paragraph" w:styleId="ae">
    <w:name w:val="header"/>
    <w:basedOn w:val="a"/>
    <w:link w:val="af"/>
    <w:uiPriority w:val="99"/>
    <w:unhideWhenUsed/>
    <w:rsid w:val="00DF4CE4"/>
    <w:pPr>
      <w:tabs>
        <w:tab w:val="center" w:pos="4153"/>
        <w:tab w:val="right" w:pos="8306"/>
      </w:tabs>
      <w:snapToGrid w:val="0"/>
    </w:pPr>
    <w:rPr>
      <w:sz w:val="20"/>
      <w:szCs w:val="20"/>
    </w:rPr>
  </w:style>
  <w:style w:type="character" w:customStyle="1" w:styleId="af">
    <w:name w:val="頁首 字元"/>
    <w:basedOn w:val="a0"/>
    <w:link w:val="ae"/>
    <w:uiPriority w:val="99"/>
    <w:rsid w:val="00DF4CE4"/>
    <w:rPr>
      <w:sz w:val="20"/>
      <w:szCs w:val="20"/>
    </w:rPr>
  </w:style>
  <w:style w:type="paragraph" w:styleId="af0">
    <w:name w:val="footer"/>
    <w:basedOn w:val="a"/>
    <w:link w:val="af1"/>
    <w:uiPriority w:val="99"/>
    <w:unhideWhenUsed/>
    <w:rsid w:val="00DF4CE4"/>
    <w:pPr>
      <w:tabs>
        <w:tab w:val="center" w:pos="4153"/>
        <w:tab w:val="right" w:pos="8306"/>
      </w:tabs>
      <w:snapToGrid w:val="0"/>
    </w:pPr>
    <w:rPr>
      <w:sz w:val="20"/>
      <w:szCs w:val="20"/>
    </w:rPr>
  </w:style>
  <w:style w:type="character" w:customStyle="1" w:styleId="af1">
    <w:name w:val="頁尾 字元"/>
    <w:basedOn w:val="a0"/>
    <w:link w:val="af0"/>
    <w:uiPriority w:val="99"/>
    <w:rsid w:val="00DF4CE4"/>
    <w:rPr>
      <w:sz w:val="20"/>
      <w:szCs w:val="20"/>
    </w:rPr>
  </w:style>
  <w:style w:type="paragraph" w:styleId="af2">
    <w:name w:val="Revision"/>
    <w:hidden/>
    <w:uiPriority w:val="99"/>
    <w:semiHidden/>
    <w:rsid w:val="00E6050F"/>
  </w:style>
  <w:style w:type="paragraph" w:styleId="af3">
    <w:name w:val="Note Heading"/>
    <w:basedOn w:val="a"/>
    <w:next w:val="a"/>
    <w:link w:val="af4"/>
    <w:uiPriority w:val="99"/>
    <w:unhideWhenUsed/>
    <w:rsid w:val="00BE61BC"/>
    <w:pPr>
      <w:jc w:val="center"/>
    </w:pPr>
    <w:rPr>
      <w:rFonts w:ascii="標楷體" w:eastAsia="標楷體" w:hAnsi="標楷體" w:cs="新細明體"/>
      <w:b/>
      <w:bCs/>
      <w:kern w:val="0"/>
      <w:szCs w:val="24"/>
    </w:rPr>
  </w:style>
  <w:style w:type="character" w:customStyle="1" w:styleId="af4">
    <w:name w:val="註釋標題 字元"/>
    <w:basedOn w:val="a0"/>
    <w:link w:val="af3"/>
    <w:uiPriority w:val="99"/>
    <w:rsid w:val="00BE61BC"/>
    <w:rPr>
      <w:rFonts w:ascii="標楷體" w:eastAsia="標楷體" w:hAnsi="標楷體" w:cs="新細明體"/>
      <w:b/>
      <w:bCs/>
      <w:kern w:val="0"/>
      <w:szCs w:val="24"/>
    </w:rPr>
  </w:style>
  <w:style w:type="paragraph" w:styleId="af5">
    <w:name w:val="Closing"/>
    <w:basedOn w:val="a"/>
    <w:link w:val="af6"/>
    <w:uiPriority w:val="99"/>
    <w:unhideWhenUsed/>
    <w:rsid w:val="00BE61BC"/>
    <w:pPr>
      <w:ind w:leftChars="1800" w:left="100"/>
    </w:pPr>
    <w:rPr>
      <w:rFonts w:ascii="標楷體" w:eastAsia="標楷體" w:hAnsi="標楷體" w:cs="新細明體"/>
      <w:b/>
      <w:bCs/>
      <w:kern w:val="0"/>
      <w:szCs w:val="24"/>
    </w:rPr>
  </w:style>
  <w:style w:type="character" w:customStyle="1" w:styleId="af6">
    <w:name w:val="結語 字元"/>
    <w:basedOn w:val="a0"/>
    <w:link w:val="af5"/>
    <w:uiPriority w:val="99"/>
    <w:rsid w:val="00BE61BC"/>
    <w:rPr>
      <w:rFonts w:ascii="標楷體" w:eastAsia="標楷體" w:hAnsi="標楷體" w:cs="新細明體"/>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8717">
      <w:bodyDiv w:val="1"/>
      <w:marLeft w:val="0"/>
      <w:marRight w:val="0"/>
      <w:marTop w:val="0"/>
      <w:marBottom w:val="0"/>
      <w:divBdr>
        <w:top w:val="none" w:sz="0" w:space="0" w:color="auto"/>
        <w:left w:val="none" w:sz="0" w:space="0" w:color="auto"/>
        <w:bottom w:val="none" w:sz="0" w:space="0" w:color="auto"/>
        <w:right w:val="none" w:sz="0" w:space="0" w:color="auto"/>
      </w:divBdr>
    </w:div>
    <w:div w:id="169760134">
      <w:bodyDiv w:val="1"/>
      <w:marLeft w:val="0"/>
      <w:marRight w:val="0"/>
      <w:marTop w:val="0"/>
      <w:marBottom w:val="0"/>
      <w:divBdr>
        <w:top w:val="none" w:sz="0" w:space="0" w:color="auto"/>
        <w:left w:val="none" w:sz="0" w:space="0" w:color="auto"/>
        <w:bottom w:val="none" w:sz="0" w:space="0" w:color="auto"/>
        <w:right w:val="none" w:sz="0" w:space="0" w:color="auto"/>
      </w:divBdr>
    </w:div>
    <w:div w:id="239213954">
      <w:bodyDiv w:val="1"/>
      <w:marLeft w:val="0"/>
      <w:marRight w:val="0"/>
      <w:marTop w:val="0"/>
      <w:marBottom w:val="0"/>
      <w:divBdr>
        <w:top w:val="none" w:sz="0" w:space="0" w:color="auto"/>
        <w:left w:val="none" w:sz="0" w:space="0" w:color="auto"/>
        <w:bottom w:val="none" w:sz="0" w:space="0" w:color="auto"/>
        <w:right w:val="none" w:sz="0" w:space="0" w:color="auto"/>
      </w:divBdr>
    </w:div>
    <w:div w:id="395474437">
      <w:bodyDiv w:val="1"/>
      <w:marLeft w:val="0"/>
      <w:marRight w:val="0"/>
      <w:marTop w:val="0"/>
      <w:marBottom w:val="0"/>
      <w:divBdr>
        <w:top w:val="none" w:sz="0" w:space="0" w:color="auto"/>
        <w:left w:val="none" w:sz="0" w:space="0" w:color="auto"/>
        <w:bottom w:val="none" w:sz="0" w:space="0" w:color="auto"/>
        <w:right w:val="none" w:sz="0" w:space="0" w:color="auto"/>
      </w:divBdr>
    </w:div>
    <w:div w:id="542443910">
      <w:bodyDiv w:val="1"/>
      <w:marLeft w:val="0"/>
      <w:marRight w:val="0"/>
      <w:marTop w:val="0"/>
      <w:marBottom w:val="0"/>
      <w:divBdr>
        <w:top w:val="none" w:sz="0" w:space="0" w:color="auto"/>
        <w:left w:val="none" w:sz="0" w:space="0" w:color="auto"/>
        <w:bottom w:val="none" w:sz="0" w:space="0" w:color="auto"/>
        <w:right w:val="none" w:sz="0" w:space="0" w:color="auto"/>
      </w:divBdr>
    </w:div>
    <w:div w:id="763692606">
      <w:bodyDiv w:val="1"/>
      <w:marLeft w:val="0"/>
      <w:marRight w:val="0"/>
      <w:marTop w:val="0"/>
      <w:marBottom w:val="0"/>
      <w:divBdr>
        <w:top w:val="none" w:sz="0" w:space="0" w:color="auto"/>
        <w:left w:val="none" w:sz="0" w:space="0" w:color="auto"/>
        <w:bottom w:val="none" w:sz="0" w:space="0" w:color="auto"/>
        <w:right w:val="none" w:sz="0" w:space="0" w:color="auto"/>
      </w:divBdr>
    </w:div>
    <w:div w:id="797409081">
      <w:bodyDiv w:val="1"/>
      <w:marLeft w:val="0"/>
      <w:marRight w:val="0"/>
      <w:marTop w:val="0"/>
      <w:marBottom w:val="0"/>
      <w:divBdr>
        <w:top w:val="none" w:sz="0" w:space="0" w:color="auto"/>
        <w:left w:val="none" w:sz="0" w:space="0" w:color="auto"/>
        <w:bottom w:val="none" w:sz="0" w:space="0" w:color="auto"/>
        <w:right w:val="none" w:sz="0" w:space="0" w:color="auto"/>
      </w:divBdr>
    </w:div>
    <w:div w:id="983124310">
      <w:bodyDiv w:val="1"/>
      <w:marLeft w:val="0"/>
      <w:marRight w:val="0"/>
      <w:marTop w:val="0"/>
      <w:marBottom w:val="0"/>
      <w:divBdr>
        <w:top w:val="none" w:sz="0" w:space="0" w:color="auto"/>
        <w:left w:val="none" w:sz="0" w:space="0" w:color="auto"/>
        <w:bottom w:val="none" w:sz="0" w:space="0" w:color="auto"/>
        <w:right w:val="none" w:sz="0" w:space="0" w:color="auto"/>
      </w:divBdr>
    </w:div>
    <w:div w:id="1057238493">
      <w:bodyDiv w:val="1"/>
      <w:marLeft w:val="0"/>
      <w:marRight w:val="0"/>
      <w:marTop w:val="0"/>
      <w:marBottom w:val="0"/>
      <w:divBdr>
        <w:top w:val="none" w:sz="0" w:space="0" w:color="auto"/>
        <w:left w:val="none" w:sz="0" w:space="0" w:color="auto"/>
        <w:bottom w:val="none" w:sz="0" w:space="0" w:color="auto"/>
        <w:right w:val="none" w:sz="0" w:space="0" w:color="auto"/>
      </w:divBdr>
    </w:div>
    <w:div w:id="1094937514">
      <w:bodyDiv w:val="1"/>
      <w:marLeft w:val="0"/>
      <w:marRight w:val="0"/>
      <w:marTop w:val="0"/>
      <w:marBottom w:val="0"/>
      <w:divBdr>
        <w:top w:val="none" w:sz="0" w:space="0" w:color="auto"/>
        <w:left w:val="none" w:sz="0" w:space="0" w:color="auto"/>
        <w:bottom w:val="none" w:sz="0" w:space="0" w:color="auto"/>
        <w:right w:val="none" w:sz="0" w:space="0" w:color="auto"/>
      </w:divBdr>
    </w:div>
    <w:div w:id="1101992247">
      <w:bodyDiv w:val="1"/>
      <w:marLeft w:val="0"/>
      <w:marRight w:val="0"/>
      <w:marTop w:val="0"/>
      <w:marBottom w:val="0"/>
      <w:divBdr>
        <w:top w:val="none" w:sz="0" w:space="0" w:color="auto"/>
        <w:left w:val="none" w:sz="0" w:space="0" w:color="auto"/>
        <w:bottom w:val="none" w:sz="0" w:space="0" w:color="auto"/>
        <w:right w:val="none" w:sz="0" w:space="0" w:color="auto"/>
      </w:divBdr>
    </w:div>
    <w:div w:id="1213275669">
      <w:bodyDiv w:val="1"/>
      <w:marLeft w:val="0"/>
      <w:marRight w:val="0"/>
      <w:marTop w:val="0"/>
      <w:marBottom w:val="0"/>
      <w:divBdr>
        <w:top w:val="none" w:sz="0" w:space="0" w:color="auto"/>
        <w:left w:val="none" w:sz="0" w:space="0" w:color="auto"/>
        <w:bottom w:val="none" w:sz="0" w:space="0" w:color="auto"/>
        <w:right w:val="none" w:sz="0" w:space="0" w:color="auto"/>
      </w:divBdr>
    </w:div>
    <w:div w:id="1263496170">
      <w:bodyDiv w:val="1"/>
      <w:marLeft w:val="0"/>
      <w:marRight w:val="0"/>
      <w:marTop w:val="0"/>
      <w:marBottom w:val="0"/>
      <w:divBdr>
        <w:top w:val="none" w:sz="0" w:space="0" w:color="auto"/>
        <w:left w:val="none" w:sz="0" w:space="0" w:color="auto"/>
        <w:bottom w:val="none" w:sz="0" w:space="0" w:color="auto"/>
        <w:right w:val="none" w:sz="0" w:space="0" w:color="auto"/>
      </w:divBdr>
    </w:div>
    <w:div w:id="1332831660">
      <w:bodyDiv w:val="1"/>
      <w:marLeft w:val="0"/>
      <w:marRight w:val="0"/>
      <w:marTop w:val="0"/>
      <w:marBottom w:val="0"/>
      <w:divBdr>
        <w:top w:val="none" w:sz="0" w:space="0" w:color="auto"/>
        <w:left w:val="none" w:sz="0" w:space="0" w:color="auto"/>
        <w:bottom w:val="none" w:sz="0" w:space="0" w:color="auto"/>
        <w:right w:val="none" w:sz="0" w:space="0" w:color="auto"/>
      </w:divBdr>
    </w:div>
    <w:div w:id="1455756211">
      <w:bodyDiv w:val="1"/>
      <w:marLeft w:val="0"/>
      <w:marRight w:val="0"/>
      <w:marTop w:val="0"/>
      <w:marBottom w:val="0"/>
      <w:divBdr>
        <w:top w:val="none" w:sz="0" w:space="0" w:color="auto"/>
        <w:left w:val="none" w:sz="0" w:space="0" w:color="auto"/>
        <w:bottom w:val="none" w:sz="0" w:space="0" w:color="auto"/>
        <w:right w:val="none" w:sz="0" w:space="0" w:color="auto"/>
      </w:divBdr>
    </w:div>
    <w:div w:id="1581527029">
      <w:bodyDiv w:val="1"/>
      <w:marLeft w:val="0"/>
      <w:marRight w:val="0"/>
      <w:marTop w:val="0"/>
      <w:marBottom w:val="0"/>
      <w:divBdr>
        <w:top w:val="none" w:sz="0" w:space="0" w:color="auto"/>
        <w:left w:val="none" w:sz="0" w:space="0" w:color="auto"/>
        <w:bottom w:val="none" w:sz="0" w:space="0" w:color="auto"/>
        <w:right w:val="none" w:sz="0" w:space="0" w:color="auto"/>
      </w:divBdr>
    </w:div>
    <w:div w:id="1774327916">
      <w:bodyDiv w:val="1"/>
      <w:marLeft w:val="0"/>
      <w:marRight w:val="0"/>
      <w:marTop w:val="0"/>
      <w:marBottom w:val="0"/>
      <w:divBdr>
        <w:top w:val="none" w:sz="0" w:space="0" w:color="auto"/>
        <w:left w:val="none" w:sz="0" w:space="0" w:color="auto"/>
        <w:bottom w:val="none" w:sz="0" w:space="0" w:color="auto"/>
        <w:right w:val="none" w:sz="0" w:space="0" w:color="auto"/>
      </w:divBdr>
    </w:div>
    <w:div w:id="18305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17DF-821E-4AD2-B65C-6AE7B971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謝宜伶</dc:creator>
  <cp:keywords/>
  <dc:description/>
  <cp:lastModifiedBy>謝宜伶</cp:lastModifiedBy>
  <cp:revision>2</cp:revision>
  <cp:lastPrinted>2021-12-10T07:49:00Z</cp:lastPrinted>
  <dcterms:created xsi:type="dcterms:W3CDTF">2021-12-10T08:59:00Z</dcterms:created>
  <dcterms:modified xsi:type="dcterms:W3CDTF">2021-12-10T08:59:00Z</dcterms:modified>
</cp:coreProperties>
</file>