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92" w:rsidRDefault="005D5592" w:rsidP="005D5592">
      <w:pPr>
        <w:tabs>
          <w:tab w:val="left" w:pos="540"/>
        </w:tabs>
        <w:spacing w:line="500" w:lineRule="exact"/>
        <w:ind w:left="1620" w:hangingChars="675" w:hanging="1620"/>
        <w:jc w:val="right"/>
        <w:rPr>
          <w:rFonts w:ascii="標楷體" w:eastAsia="標楷體" w:hAnsi="標楷體" w:cs="Courier New"/>
          <w:kern w:val="0"/>
          <w:sz w:val="32"/>
          <w:szCs w:val="32"/>
        </w:rPr>
      </w:pPr>
      <w:bookmarkStart w:id="0" w:name="_GoBack"/>
      <w:bookmarkEnd w:id="0"/>
      <w:r w:rsidRPr="00512AD3">
        <w:rPr>
          <w:rFonts w:ascii="新細明體" w:hAnsi="新細明體" w:hint="eastAsia"/>
          <w:bdr w:val="single" w:sz="4" w:space="0" w:color="auto"/>
        </w:rPr>
        <w:t>附件</w:t>
      </w:r>
      <w:r>
        <w:rPr>
          <w:rFonts w:ascii="新細明體" w:hAnsi="新細明體"/>
          <w:bdr w:val="single" w:sz="4" w:space="0" w:color="auto"/>
        </w:rPr>
        <w:t>一</w:t>
      </w:r>
    </w:p>
    <w:p w:rsidR="005D5592" w:rsidRDefault="005D5592" w:rsidP="005D5592">
      <w:pPr>
        <w:tabs>
          <w:tab w:val="left" w:pos="540"/>
        </w:tabs>
        <w:spacing w:beforeLines="50" w:before="180" w:line="360" w:lineRule="exact"/>
        <w:ind w:left="1892" w:hangingChars="675" w:hanging="1892"/>
        <w:jc w:val="center"/>
        <w:rPr>
          <w:rFonts w:ascii="標楷體" w:eastAsia="標楷體" w:hAnsi="標楷體" w:cs="Courier New"/>
          <w:b/>
          <w:kern w:val="0"/>
          <w:sz w:val="28"/>
          <w:szCs w:val="28"/>
        </w:rPr>
      </w:pPr>
      <w:r w:rsidRPr="00345CD1">
        <w:rPr>
          <w:rFonts w:ascii="標楷體" w:eastAsia="標楷體" w:hAnsi="標楷體" w:cs="Courier New" w:hint="eastAsia"/>
          <w:b/>
          <w:kern w:val="0"/>
          <w:sz w:val="28"/>
          <w:szCs w:val="28"/>
        </w:rPr>
        <w:t>桃園市教育產業工會</w:t>
      </w:r>
    </w:p>
    <w:p w:rsidR="005D5592" w:rsidRPr="00345CD1" w:rsidRDefault="005D5592" w:rsidP="005D5592">
      <w:pPr>
        <w:tabs>
          <w:tab w:val="left" w:pos="540"/>
        </w:tabs>
        <w:spacing w:beforeLines="50" w:before="180" w:line="360" w:lineRule="exact"/>
        <w:ind w:left="1892" w:hangingChars="675" w:hanging="1892"/>
        <w:jc w:val="center"/>
        <w:rPr>
          <w:rFonts w:ascii="標楷體" w:eastAsia="標楷體" w:hAnsi="標楷體" w:cs="Courier New"/>
          <w:b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b/>
          <w:kern w:val="0"/>
          <w:sz w:val="28"/>
          <w:szCs w:val="28"/>
        </w:rPr>
        <w:t>第四屆第</w:t>
      </w:r>
      <w:r w:rsidR="00150A01">
        <w:rPr>
          <w:rFonts w:ascii="標楷體" w:eastAsia="標楷體" w:hAnsi="標楷體" w:cs="Courier New" w:hint="eastAsia"/>
          <w:b/>
          <w:kern w:val="0"/>
          <w:sz w:val="28"/>
          <w:szCs w:val="28"/>
        </w:rPr>
        <w:t>九</w:t>
      </w:r>
      <w:r>
        <w:rPr>
          <w:rFonts w:ascii="標楷體" w:eastAsia="標楷體" w:hAnsi="標楷體" w:cs="Courier New" w:hint="eastAsia"/>
          <w:b/>
          <w:kern w:val="0"/>
          <w:sz w:val="28"/>
          <w:szCs w:val="28"/>
        </w:rPr>
        <w:t>次</w:t>
      </w:r>
      <w:r w:rsidRPr="00345CD1">
        <w:rPr>
          <w:rFonts w:ascii="標楷體" w:eastAsia="標楷體" w:hAnsi="標楷體" w:cs="Courier New" w:hint="eastAsia"/>
          <w:b/>
          <w:kern w:val="0"/>
          <w:sz w:val="28"/>
          <w:szCs w:val="28"/>
        </w:rPr>
        <w:t>各級學校支會長暨學校教師會理事長聯合研討會議計畫</w:t>
      </w:r>
    </w:p>
    <w:p w:rsidR="005D5592" w:rsidRPr="00345CD1" w:rsidRDefault="005D5592" w:rsidP="005D5592">
      <w:pPr>
        <w:tabs>
          <w:tab w:val="left" w:pos="540"/>
        </w:tabs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一、依</w:t>
      </w:r>
      <w:r w:rsidRPr="00345CD1">
        <w:rPr>
          <w:rFonts w:ascii="標楷體" w:eastAsia="標楷體" w:hAnsi="標楷體" w:cs="Courier New"/>
        </w:rPr>
        <w:t xml:space="preserve">    </w:t>
      </w:r>
      <w:r w:rsidRPr="00345CD1">
        <w:rPr>
          <w:rFonts w:ascii="標楷體" w:eastAsia="標楷體" w:hAnsi="標楷體" w:cs="Courier New" w:hint="eastAsia"/>
        </w:rPr>
        <w:t>據：本會</w:t>
      </w:r>
      <w:r w:rsidR="00150A01">
        <w:rPr>
          <w:rFonts w:ascii="標楷體" w:eastAsia="標楷體" w:hAnsi="標楷體" w:cs="Courier New"/>
        </w:rPr>
        <w:t>111</w:t>
      </w:r>
      <w:r w:rsidRPr="00345CD1">
        <w:rPr>
          <w:rFonts w:ascii="標楷體" w:eastAsia="標楷體" w:hAnsi="標楷體" w:cs="Courier New" w:hint="eastAsia"/>
        </w:rPr>
        <w:t>年度工作計畫辦理，為健全組織發展，加強會員對工會的向心力，特舉</w:t>
      </w:r>
    </w:p>
    <w:p w:rsidR="005D5592" w:rsidRPr="00345CD1" w:rsidRDefault="005D5592" w:rsidP="005D5592">
      <w:pPr>
        <w:tabs>
          <w:tab w:val="left" w:pos="540"/>
        </w:tabs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/>
        </w:rPr>
        <w:t xml:space="preserve">              </w:t>
      </w:r>
      <w:r w:rsidRPr="00345CD1">
        <w:rPr>
          <w:rFonts w:ascii="標楷體" w:eastAsia="標楷體" w:hAnsi="標楷體" w:cs="Courier New" w:hint="eastAsia"/>
        </w:rPr>
        <w:t>辦此次研討會。</w:t>
      </w:r>
    </w:p>
    <w:p w:rsidR="005D5592" w:rsidRPr="00F85049" w:rsidRDefault="005D5592" w:rsidP="00F85049">
      <w:pPr>
        <w:spacing w:line="360" w:lineRule="exact"/>
        <w:ind w:left="1666" w:hangingChars="694" w:hanging="1666"/>
        <w:rPr>
          <w:rFonts w:ascii="標楷體" w:eastAsia="標楷體" w:hAnsi="標楷體"/>
        </w:rPr>
      </w:pPr>
      <w:r w:rsidRPr="00345CD1">
        <w:rPr>
          <w:rFonts w:ascii="標楷體" w:eastAsia="標楷體" w:hAnsi="標楷體" w:cs="Courier New" w:hint="eastAsia"/>
        </w:rPr>
        <w:t>二、活動目的：</w:t>
      </w:r>
      <w:r w:rsidRPr="00345CD1">
        <w:rPr>
          <w:rFonts w:ascii="標楷體" w:eastAsia="標楷體" w:hAnsi="標楷體" w:hint="eastAsia"/>
        </w:rPr>
        <w:t>增進學校教師對工會組織及相關法令的認知、培養教師對工會的法治素養</w:t>
      </w:r>
      <w:r w:rsidR="00F85049" w:rsidRPr="00C625FE">
        <w:rPr>
          <w:rFonts w:ascii="標楷體" w:eastAsia="標楷體" w:hAnsi="標楷體" w:hint="eastAsia"/>
        </w:rPr>
        <w:t>、</w:t>
      </w:r>
      <w:r w:rsidR="00F85049" w:rsidRPr="00C625FE">
        <w:rPr>
          <w:rFonts w:ascii="標楷體" w:eastAsia="標楷體" w:hAnsi="標楷體"/>
        </w:rPr>
        <w:t>環境教育</w:t>
      </w:r>
      <w:r w:rsidRPr="00345CD1">
        <w:rPr>
          <w:rFonts w:ascii="標楷體" w:eastAsia="標楷體" w:hAnsi="標楷體" w:hint="eastAsia"/>
        </w:rPr>
        <w:t>及相關專業知能。</w:t>
      </w:r>
    </w:p>
    <w:p w:rsidR="005D5592" w:rsidRPr="00345CD1" w:rsidRDefault="005D5592" w:rsidP="005D5592">
      <w:pPr>
        <w:tabs>
          <w:tab w:val="left" w:pos="1080"/>
        </w:tabs>
        <w:spacing w:line="360" w:lineRule="exact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三、活動時間：</w:t>
      </w:r>
      <w:r w:rsidR="00150A01">
        <w:rPr>
          <w:rFonts w:ascii="標楷體" w:eastAsia="標楷體" w:hAnsi="標楷體" w:cs="Courier New"/>
          <w:b/>
        </w:rPr>
        <w:t>111</w:t>
      </w:r>
      <w:r w:rsidRPr="00345CD1">
        <w:rPr>
          <w:rFonts w:ascii="標楷體" w:eastAsia="標楷體" w:hAnsi="標楷體" w:cs="Courier New" w:hint="eastAsia"/>
          <w:b/>
        </w:rPr>
        <w:t>年</w:t>
      </w:r>
      <w:r w:rsidR="00687A20">
        <w:rPr>
          <w:rFonts w:ascii="標楷體" w:eastAsia="標楷體" w:hAnsi="標楷體" w:cs="Courier New"/>
          <w:b/>
        </w:rPr>
        <w:t>12</w:t>
      </w:r>
      <w:r w:rsidRPr="00345CD1">
        <w:rPr>
          <w:rFonts w:ascii="標楷體" w:eastAsia="標楷體" w:hAnsi="標楷體" w:cs="Courier New" w:hint="eastAsia"/>
          <w:b/>
        </w:rPr>
        <w:t>月</w:t>
      </w:r>
      <w:r w:rsidR="00150A01">
        <w:rPr>
          <w:rFonts w:ascii="標楷體" w:eastAsia="標楷體" w:hAnsi="標楷體" w:cs="Courier New"/>
          <w:b/>
        </w:rPr>
        <w:t>22</w:t>
      </w:r>
      <w:r w:rsidRPr="00345CD1">
        <w:rPr>
          <w:rFonts w:ascii="標楷體" w:eastAsia="標楷體" w:hAnsi="標楷體" w:cs="Courier New" w:hint="eastAsia"/>
          <w:b/>
        </w:rPr>
        <w:t>日</w:t>
      </w:r>
      <w:r w:rsidRPr="00345CD1">
        <w:rPr>
          <w:rFonts w:ascii="標楷體" w:eastAsia="標楷體" w:hAnsi="標楷體" w:cs="Courier New"/>
          <w:b/>
        </w:rPr>
        <w:t>(</w:t>
      </w:r>
      <w:r w:rsidRPr="00345CD1">
        <w:rPr>
          <w:rFonts w:ascii="標楷體" w:eastAsia="標楷體" w:hAnsi="標楷體" w:cs="Courier New" w:hint="eastAsia"/>
          <w:b/>
        </w:rPr>
        <w:t>星期四</w:t>
      </w:r>
      <w:r w:rsidRPr="00345CD1">
        <w:rPr>
          <w:rFonts w:ascii="標楷體" w:eastAsia="標楷體" w:hAnsi="標楷體" w:cs="Courier New"/>
          <w:b/>
        </w:rPr>
        <w:t>)</w:t>
      </w:r>
      <w:r w:rsidRPr="00345CD1">
        <w:rPr>
          <w:rFonts w:ascii="標楷體" w:eastAsia="標楷體" w:hAnsi="標楷體" w:cs="Courier New" w:hint="eastAsia"/>
          <w:b/>
        </w:rPr>
        <w:t>下午</w:t>
      </w:r>
      <w:r w:rsidRPr="00345CD1">
        <w:rPr>
          <w:rFonts w:ascii="標楷體" w:eastAsia="標楷體" w:hAnsi="標楷體" w:cs="Courier New"/>
          <w:b/>
        </w:rPr>
        <w:t>1:00~</w:t>
      </w:r>
      <w:r>
        <w:rPr>
          <w:rFonts w:ascii="標楷體" w:eastAsia="標楷體" w:hAnsi="標楷體" w:cs="Courier New"/>
          <w:b/>
        </w:rPr>
        <w:t>4</w:t>
      </w:r>
      <w:r w:rsidRPr="00345CD1">
        <w:rPr>
          <w:rFonts w:ascii="標楷體" w:eastAsia="標楷體" w:hAnsi="標楷體" w:cs="Courier New"/>
          <w:b/>
        </w:rPr>
        <w:t>:00</w:t>
      </w:r>
      <w:r w:rsidRPr="00345CD1">
        <w:rPr>
          <w:rFonts w:ascii="標楷體" w:eastAsia="標楷體" w:hAnsi="標楷體" w:cs="Courier New" w:hint="eastAsia"/>
          <w:b/>
        </w:rPr>
        <w:t>。</w:t>
      </w:r>
    </w:p>
    <w:p w:rsidR="005D5592" w:rsidRPr="00FA2EFE" w:rsidRDefault="005D5592" w:rsidP="005D5592">
      <w:pPr>
        <w:widowControl/>
        <w:spacing w:line="360" w:lineRule="exact"/>
        <w:rPr>
          <w:rFonts w:ascii="標楷體" w:eastAsia="標楷體" w:hAnsi="標楷體" w:cs="Courier New"/>
          <w:color w:val="000000"/>
          <w:szCs w:val="32"/>
        </w:rPr>
      </w:pPr>
      <w:r w:rsidRPr="00345CD1">
        <w:rPr>
          <w:rFonts w:ascii="標楷體" w:eastAsia="標楷體" w:hAnsi="標楷體" w:cs="Courier New" w:hint="eastAsia"/>
        </w:rPr>
        <w:t>四、活動地點：</w:t>
      </w:r>
      <w:r>
        <w:rPr>
          <w:rFonts w:ascii="標楷體" w:eastAsia="標楷體" w:hAnsi="標楷體" w:cs="Courier New" w:hint="eastAsia"/>
        </w:rPr>
        <w:t>內壢海豐餐廳</w:t>
      </w:r>
      <w:r w:rsidRPr="00FA2EFE">
        <w:rPr>
          <w:rFonts w:ascii="標楷體" w:eastAsia="標楷體" w:hAnsi="標楷體" w:cs="Courier New"/>
          <w:color w:val="000000"/>
          <w:szCs w:val="32"/>
        </w:rPr>
        <w:t xml:space="preserve">  </w:t>
      </w:r>
      <w:r w:rsidRPr="00FA2EFE">
        <w:rPr>
          <w:rFonts w:ascii="標楷體" w:eastAsia="標楷體" w:hAnsi="標楷體" w:cs="Courier New" w:hint="eastAsia"/>
          <w:color w:val="000000"/>
          <w:szCs w:val="32"/>
        </w:rPr>
        <w:t>【</w:t>
      </w:r>
      <w:r w:rsidRPr="007F0E76">
        <w:rPr>
          <w:rFonts w:ascii="標楷體" w:eastAsia="標楷體" w:hAnsi="標楷體" w:cs="Arial" w:hint="eastAsia"/>
          <w:color w:val="222222"/>
          <w:szCs w:val="20"/>
          <w:shd w:val="clear" w:color="auto" w:fill="FFFFFF"/>
        </w:rPr>
        <w:t>桃園市中壢區文化路166號</w:t>
      </w:r>
      <w:r w:rsidRPr="00FA2EFE">
        <w:rPr>
          <w:rFonts w:ascii="標楷體" w:eastAsia="標楷體" w:hAnsi="標楷體" w:cs="Arial" w:hint="eastAsia"/>
          <w:color w:val="222222"/>
          <w:szCs w:val="20"/>
          <w:shd w:val="clear" w:color="auto" w:fill="FFFFFF"/>
        </w:rPr>
        <w:t>，</w:t>
      </w:r>
      <w:r w:rsidRPr="00FA2EFE">
        <w:rPr>
          <w:rFonts w:ascii="標楷體" w:eastAsia="標楷體" w:hAnsi="標楷體" w:cs="Courier New" w:hint="eastAsia"/>
          <w:kern w:val="0"/>
          <w:szCs w:val="32"/>
        </w:rPr>
        <w:t>備</w:t>
      </w:r>
      <w:r>
        <w:rPr>
          <w:rFonts w:ascii="標楷體" w:eastAsia="標楷體" w:hAnsi="標楷體" w:cs="Courier New" w:hint="eastAsia"/>
          <w:kern w:val="0"/>
          <w:szCs w:val="32"/>
        </w:rPr>
        <w:t>有</w:t>
      </w:r>
      <w:r w:rsidRPr="00FA2EFE">
        <w:rPr>
          <w:rFonts w:ascii="標楷體" w:eastAsia="標楷體" w:hAnsi="標楷體" w:cs="Courier New" w:hint="eastAsia"/>
          <w:kern w:val="0"/>
          <w:szCs w:val="32"/>
        </w:rPr>
        <w:t>免費停車場</w:t>
      </w:r>
      <w:r w:rsidRPr="00FA2EFE">
        <w:rPr>
          <w:rFonts w:ascii="標楷體" w:eastAsia="標楷體" w:hAnsi="標楷體" w:cs="Courier New" w:hint="eastAsia"/>
          <w:color w:val="000000"/>
          <w:szCs w:val="32"/>
        </w:rPr>
        <w:t>】</w:t>
      </w:r>
    </w:p>
    <w:p w:rsidR="005D5592" w:rsidRPr="00345CD1" w:rsidRDefault="005D5592" w:rsidP="005D5592">
      <w:pPr>
        <w:spacing w:line="360" w:lineRule="exact"/>
        <w:ind w:left="1800" w:hangingChars="750" w:hanging="180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五、主辦單位：桃園市教育產業工會</w:t>
      </w:r>
    </w:p>
    <w:p w:rsidR="005D5592" w:rsidRPr="00345CD1" w:rsidRDefault="005D5592" w:rsidP="005D5592">
      <w:pPr>
        <w:spacing w:line="360" w:lineRule="exact"/>
        <w:ind w:left="1620" w:hangingChars="675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六、參加對象：</w:t>
      </w:r>
      <w:r>
        <w:rPr>
          <w:rFonts w:ascii="標楷體" w:eastAsia="標楷體" w:hAnsi="標楷體" w:cs="Courier New"/>
        </w:rPr>
        <w:t>150</w:t>
      </w:r>
      <w:r w:rsidRPr="00345CD1">
        <w:rPr>
          <w:rFonts w:ascii="標楷體" w:eastAsia="標楷體" w:hAnsi="標楷體" w:cs="Courier New" w:hint="eastAsia"/>
        </w:rPr>
        <w:t>人。</w:t>
      </w:r>
      <w:r>
        <w:rPr>
          <w:rFonts w:ascii="標楷體" w:eastAsia="標楷體" w:hAnsi="標楷體" w:cs="Courier New" w:hint="eastAsia"/>
        </w:rPr>
        <w:t>本會</w:t>
      </w:r>
      <w:r w:rsidRPr="00345CD1">
        <w:rPr>
          <w:rFonts w:ascii="標楷體" w:eastAsia="標楷體" w:hAnsi="標楷體" w:cs="Courier New" w:hint="eastAsia"/>
        </w:rPr>
        <w:t>各級學校工會支會長、</w:t>
      </w:r>
      <w:r w:rsidRPr="0082315B">
        <w:rPr>
          <w:rFonts w:ascii="標楷體" w:eastAsia="標楷體" w:hAnsi="標楷體" w:cs="Courier New" w:hint="eastAsia"/>
        </w:rPr>
        <w:t>學校教師會或聯合教師會理事長、本會理監事及對工會議題有興趣之會員</w:t>
      </w:r>
      <w:r w:rsidRPr="00345CD1">
        <w:rPr>
          <w:rFonts w:ascii="標楷體" w:eastAsia="標楷體" w:hAnsi="標楷體" w:cs="Courier New" w:hint="eastAsia"/>
        </w:rPr>
        <w:t>教師。</w:t>
      </w:r>
    </w:p>
    <w:p w:rsidR="005D5592" w:rsidRPr="0082315B" w:rsidRDefault="005D5592" w:rsidP="005D5592">
      <w:pPr>
        <w:spacing w:line="360" w:lineRule="exact"/>
        <w:ind w:left="1680" w:hangingChars="700" w:hanging="1680"/>
        <w:rPr>
          <w:rFonts w:ascii="標楷體" w:eastAsia="標楷體" w:hAnsi="標楷體" w:cs="Courier New"/>
          <w:u w:val="single"/>
        </w:rPr>
      </w:pPr>
      <w:r w:rsidRPr="00345CD1">
        <w:rPr>
          <w:rFonts w:ascii="標楷體" w:eastAsia="標楷體" w:hAnsi="標楷體" w:cs="Courier New" w:hint="eastAsia"/>
        </w:rPr>
        <w:t>七、研習時數：</w:t>
      </w:r>
      <w:r w:rsidRPr="00345CD1">
        <w:rPr>
          <w:rFonts w:ascii="標楷體" w:eastAsia="標楷體" w:hAnsi="標楷體" w:cs="Courier New"/>
        </w:rPr>
        <w:t>3</w:t>
      </w:r>
      <w:r w:rsidRPr="00345CD1">
        <w:rPr>
          <w:rFonts w:ascii="標楷體" w:eastAsia="標楷體" w:hAnsi="標楷體" w:cs="Courier New" w:hint="eastAsia"/>
        </w:rPr>
        <w:t>小時</w:t>
      </w:r>
      <w:r>
        <w:rPr>
          <w:rFonts w:ascii="標楷體" w:eastAsia="標楷體" w:hAnsi="標楷體" w:cs="Courier New" w:hint="eastAsia"/>
        </w:rPr>
        <w:t>。</w:t>
      </w:r>
      <w:r w:rsidRPr="00345CD1">
        <w:rPr>
          <w:rFonts w:ascii="標楷體" w:eastAsia="標楷體" w:hAnsi="標楷體" w:cs="Courier New" w:hint="eastAsia"/>
        </w:rPr>
        <w:t>請</w:t>
      </w:r>
      <w:r w:rsidRPr="00345CD1">
        <w:rPr>
          <w:rFonts w:ascii="標楷體" w:eastAsia="標楷體" w:hAnsi="標楷體" w:cs="Courier New" w:hint="eastAsia"/>
          <w:u w:val="single"/>
        </w:rPr>
        <w:t>先</w:t>
      </w:r>
      <w:r>
        <w:rPr>
          <w:rFonts w:ascii="標楷體" w:eastAsia="標楷體" w:hAnsi="標楷體" w:cs="Courier New" w:hint="eastAsia"/>
          <w:u w:val="single"/>
        </w:rPr>
        <w:t>至本會官網</w:t>
      </w:r>
      <w:r w:rsidRPr="00345CD1">
        <w:rPr>
          <w:rFonts w:ascii="標楷體" w:eastAsia="標楷體" w:hAnsi="標楷體" w:cs="Courier New" w:hint="eastAsia"/>
          <w:u w:val="single"/>
        </w:rPr>
        <w:t>報名後</w:t>
      </w:r>
      <w:r w:rsidRPr="00345CD1">
        <w:rPr>
          <w:rFonts w:ascii="標楷體" w:eastAsia="標楷體" w:hAnsi="標楷體" w:cs="Courier New" w:hint="eastAsia"/>
        </w:rPr>
        <w:t>，再至</w:t>
      </w:r>
      <w:r w:rsidRPr="0082315B">
        <w:rPr>
          <w:rFonts w:ascii="標楷體" w:eastAsia="標楷體" w:hAnsi="標楷體" w:cs="Courier New" w:hint="eastAsia"/>
        </w:rPr>
        <w:t>「桃園市教育發展資源入口網」</w:t>
      </w:r>
      <w:r w:rsidRPr="00345CD1">
        <w:rPr>
          <w:rFonts w:ascii="標楷體" w:eastAsia="標楷體" w:hAnsi="標楷體" w:cs="Courier New" w:hint="eastAsia"/>
        </w:rPr>
        <w:t>→</w:t>
      </w:r>
      <w:r>
        <w:rPr>
          <w:rFonts w:ascii="標楷體" w:eastAsia="標楷體" w:hAnsi="標楷體" w:cs="Courier New" w:hint="eastAsia"/>
        </w:rPr>
        <w:t>「</w:t>
      </w:r>
      <w:r w:rsidRPr="00345CD1">
        <w:rPr>
          <w:rFonts w:ascii="標楷體" w:eastAsia="標楷體" w:hAnsi="標楷體" w:cs="Courier New" w:hint="eastAsia"/>
        </w:rPr>
        <w:t>桃園市教育產業工會」→</w:t>
      </w:r>
      <w:r>
        <w:rPr>
          <w:rFonts w:ascii="標楷體" w:eastAsia="標楷體" w:hAnsi="標楷體" w:cs="Courier New" w:hint="eastAsia"/>
        </w:rPr>
        <w:t>第四屆第</w:t>
      </w:r>
      <w:r w:rsidR="00150A01">
        <w:rPr>
          <w:rFonts w:ascii="標楷體" w:eastAsia="標楷體" w:hAnsi="標楷體" w:cs="Courier New" w:hint="eastAsia"/>
        </w:rPr>
        <w:t>九</w:t>
      </w:r>
      <w:r>
        <w:rPr>
          <w:rFonts w:ascii="標楷體" w:eastAsia="標楷體" w:hAnsi="標楷體" w:cs="Courier New" w:hint="eastAsia"/>
        </w:rPr>
        <w:t>次支會長會議登錄</w:t>
      </w:r>
      <w:r w:rsidRPr="00345CD1">
        <w:rPr>
          <w:rFonts w:ascii="標楷體" w:eastAsia="標楷體" w:hAnsi="標楷體" w:cs="Courier New" w:hint="eastAsia"/>
        </w:rPr>
        <w:t>。</w:t>
      </w:r>
    </w:p>
    <w:p w:rsidR="005D5592" w:rsidRPr="00345CD1" w:rsidRDefault="005D5592" w:rsidP="005D5592">
      <w:pPr>
        <w:spacing w:line="360" w:lineRule="exact"/>
        <w:ind w:left="1620" w:hanging="1620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八、報名時間：</w:t>
      </w:r>
      <w:r w:rsidRPr="00BF6919">
        <w:rPr>
          <w:rFonts w:ascii="標楷體" w:eastAsia="標楷體" w:hAnsi="標楷體" w:cs="Courier New" w:hint="eastAsia"/>
        </w:rPr>
        <w:t>即日起至</w:t>
      </w:r>
      <w:r w:rsidR="001B2D57">
        <w:rPr>
          <w:rFonts w:ascii="標楷體" w:eastAsia="標楷體" w:hAnsi="標楷體" w:cs="Courier New"/>
        </w:rPr>
        <w:t>11</w:t>
      </w:r>
      <w:r w:rsidR="00150A01">
        <w:rPr>
          <w:rFonts w:ascii="標楷體" w:eastAsia="標楷體" w:hAnsi="標楷體" w:cs="Courier New"/>
        </w:rPr>
        <w:t>1</w:t>
      </w:r>
      <w:r w:rsidRPr="00BF6919">
        <w:rPr>
          <w:rFonts w:ascii="標楷體" w:eastAsia="標楷體" w:hAnsi="標楷體" w:cs="Courier New" w:hint="eastAsia"/>
        </w:rPr>
        <w:t>年</w:t>
      </w:r>
      <w:r w:rsidR="00687A20">
        <w:rPr>
          <w:rFonts w:ascii="標楷體" w:eastAsia="標楷體" w:hAnsi="標楷體" w:cs="Courier New"/>
        </w:rPr>
        <w:t>12</w:t>
      </w:r>
      <w:r w:rsidRPr="00BF6919">
        <w:rPr>
          <w:rFonts w:ascii="標楷體" w:eastAsia="標楷體" w:hAnsi="標楷體" w:cs="Courier New" w:hint="eastAsia"/>
        </w:rPr>
        <w:t>月</w:t>
      </w:r>
      <w:r w:rsidR="00150A01">
        <w:rPr>
          <w:rFonts w:ascii="標楷體" w:eastAsia="標楷體" w:hAnsi="標楷體" w:cs="Courier New" w:hint="eastAsia"/>
        </w:rPr>
        <w:t>21</w:t>
      </w:r>
      <w:r w:rsidRPr="00BF6919">
        <w:rPr>
          <w:rFonts w:ascii="標楷體" w:eastAsia="標楷體" w:hAnsi="標楷體" w:cs="Courier New" w:hint="eastAsia"/>
        </w:rPr>
        <w:t>日</w:t>
      </w:r>
      <w:r w:rsidRPr="00BF6919">
        <w:rPr>
          <w:rFonts w:ascii="標楷體" w:eastAsia="標楷體" w:hAnsi="標楷體" w:cs="Courier New"/>
        </w:rPr>
        <w:t>(</w:t>
      </w:r>
      <w:r w:rsidRPr="00BF6919">
        <w:rPr>
          <w:rFonts w:ascii="標楷體" w:eastAsia="標楷體" w:hAnsi="標楷體" w:cs="Courier New" w:hint="eastAsia"/>
        </w:rPr>
        <w:t>星</w:t>
      </w:r>
      <w:r w:rsidR="00150A01">
        <w:rPr>
          <w:rFonts w:ascii="標楷體" w:eastAsia="標楷體" w:hAnsi="標楷體" w:cs="Courier New"/>
        </w:rPr>
        <w:t>期</w:t>
      </w:r>
      <w:r w:rsidR="00150A01">
        <w:rPr>
          <w:rFonts w:ascii="標楷體" w:eastAsia="標楷體" w:hAnsi="標楷體" w:cs="Courier New" w:hint="eastAsia"/>
        </w:rPr>
        <w:t>三</w:t>
      </w:r>
      <w:r w:rsidRPr="00BF6919">
        <w:rPr>
          <w:rFonts w:ascii="標楷體" w:eastAsia="標楷體" w:hAnsi="標楷體" w:cs="Courier New"/>
        </w:rPr>
        <w:t>)</w:t>
      </w:r>
      <w:r w:rsidRPr="00345CD1">
        <w:rPr>
          <w:rFonts w:ascii="標楷體" w:eastAsia="標楷體" w:hAnsi="標楷體" w:cs="Courier New" w:hint="eastAsia"/>
        </w:rPr>
        <w:t>，</w:t>
      </w:r>
      <w:r w:rsidRPr="00806E08">
        <w:rPr>
          <w:rFonts w:ascii="標楷體" w:eastAsia="標楷體" w:hAnsi="標楷體" w:cs="Courier New" w:hint="eastAsia"/>
        </w:rPr>
        <w:t>上本會網站http://www.teu.org.tw/之「活動報名」填報</w:t>
      </w:r>
      <w:r w:rsidRPr="00345CD1">
        <w:rPr>
          <w:rFonts w:ascii="標楷體" w:eastAsia="標楷體" w:hAnsi="標楷體" w:cs="Courier New" w:hint="eastAsia"/>
        </w:rPr>
        <w:t>。</w:t>
      </w:r>
    </w:p>
    <w:p w:rsidR="005D5592" w:rsidRPr="00C625FE" w:rsidRDefault="005D5592" w:rsidP="00C625FE">
      <w:pPr>
        <w:spacing w:line="360" w:lineRule="exact"/>
        <w:ind w:left="476" w:hanging="476"/>
        <w:rPr>
          <w:rFonts w:ascii="標楷體" w:eastAsia="標楷體" w:hAnsi="標楷體" w:cs="Courier New"/>
        </w:rPr>
      </w:pPr>
      <w:r w:rsidRPr="00345CD1">
        <w:rPr>
          <w:rFonts w:ascii="標楷體" w:eastAsia="標楷體" w:hAnsi="標楷體" w:cs="Courier New" w:hint="eastAsia"/>
        </w:rPr>
        <w:t>九、參加人員以公假</w:t>
      </w:r>
      <w:r>
        <w:rPr>
          <w:rFonts w:ascii="標楷體" w:eastAsia="標楷體" w:hAnsi="標楷體" w:cs="Courier New" w:hint="eastAsia"/>
        </w:rPr>
        <w:t>登記</w:t>
      </w:r>
      <w:r w:rsidRPr="00345CD1">
        <w:rPr>
          <w:rFonts w:ascii="標楷體" w:eastAsia="標楷體" w:hAnsi="標楷體" w:cs="Courier New" w:hint="eastAsia"/>
        </w:rPr>
        <w:t>，代課費由本會</w:t>
      </w:r>
      <w:r>
        <w:rPr>
          <w:rFonts w:ascii="標楷體" w:eastAsia="標楷體" w:hAnsi="標楷體" w:cs="Courier New" w:hint="eastAsia"/>
        </w:rPr>
        <w:t>覈實</w:t>
      </w:r>
      <w:r w:rsidRPr="00345CD1">
        <w:rPr>
          <w:rFonts w:ascii="標楷體" w:eastAsia="標楷體" w:hAnsi="標楷體" w:cs="Courier New" w:hint="eastAsia"/>
        </w:rPr>
        <w:t>支付</w:t>
      </w:r>
      <w:r>
        <w:rPr>
          <w:rFonts w:ascii="標楷體" w:eastAsia="標楷體" w:hAnsi="標楷體" w:cs="Courier New" w:hint="eastAsia"/>
        </w:rPr>
        <w:t>。</w:t>
      </w:r>
      <w:r w:rsidR="00C625FE">
        <w:rPr>
          <w:rFonts w:ascii="標楷體" w:eastAsia="標楷體" w:hAnsi="標楷體" w:cs="Courier New" w:hint="eastAsia"/>
        </w:rPr>
        <w:t>【請填代課申</w:t>
      </w:r>
      <w:r w:rsidR="00C625FE">
        <w:rPr>
          <w:rFonts w:ascii="標楷體" w:eastAsia="標楷體" w:hAnsi="標楷體" w:cs="Courier New"/>
        </w:rPr>
        <w:t>請</w:t>
      </w:r>
      <w:r w:rsidR="00C625FE" w:rsidRPr="00C625FE">
        <w:rPr>
          <w:rFonts w:ascii="標楷體" w:eastAsia="標楷體" w:hAnsi="標楷體" w:cs="Courier New" w:hint="eastAsia"/>
        </w:rPr>
        <w:t>表(附件二)，並檢附課表，正本於開會當天繳交</w:t>
      </w:r>
      <w:r w:rsidR="00C625FE">
        <w:rPr>
          <w:rFonts w:ascii="標楷體" w:eastAsia="標楷體" w:hAnsi="標楷體" w:cs="Courier New" w:hint="eastAsia"/>
        </w:rPr>
        <w:t>】</w:t>
      </w:r>
      <w:r w:rsidRPr="00345CD1">
        <w:rPr>
          <w:rFonts w:ascii="標楷體" w:eastAsia="標楷體" w:hAnsi="標楷體" w:cs="Courier New" w:hint="eastAsia"/>
        </w:rPr>
        <w:t>。</w:t>
      </w:r>
    </w:p>
    <w:p w:rsidR="005D5592" w:rsidRDefault="005D5592" w:rsidP="005F37C7">
      <w:pPr>
        <w:spacing w:line="400" w:lineRule="exact"/>
        <w:ind w:left="1622" w:hanging="1622"/>
        <w:rPr>
          <w:rFonts w:ascii="標楷體" w:eastAsia="標楷體" w:hAnsi="標楷體" w:cs="Courier New"/>
        </w:rPr>
      </w:pPr>
      <w:r w:rsidRPr="00C625FE">
        <w:rPr>
          <w:rFonts w:ascii="標楷體" w:eastAsia="標楷體" w:hAnsi="標楷體" w:cs="Courier New" w:hint="eastAsia"/>
        </w:rPr>
        <w:t>十、</w:t>
      </w:r>
      <w:r>
        <w:rPr>
          <w:rFonts w:ascii="標楷體" w:eastAsia="標楷體" w:hAnsi="標楷體" w:cs="Courier New" w:hint="eastAsia"/>
        </w:rPr>
        <w:t>聯合研討會議流程</w:t>
      </w:r>
      <w:r w:rsidRPr="00345CD1">
        <w:rPr>
          <w:rFonts w:ascii="標楷體" w:eastAsia="標楷體" w:hAnsi="標楷體" w:cs="Courier New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426"/>
      </w:tblGrid>
      <w:tr w:rsidR="005F37C7" w:rsidRPr="00345CD1" w:rsidTr="00A3755B">
        <w:trPr>
          <w:cantSplit/>
          <w:trHeight w:val="483"/>
        </w:trPr>
        <w:tc>
          <w:tcPr>
            <w:tcW w:w="2438" w:type="dxa"/>
            <w:vAlign w:val="center"/>
          </w:tcPr>
          <w:p w:rsidR="005F37C7" w:rsidRPr="00345CD1" w:rsidRDefault="005F37C7" w:rsidP="00A3755B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時間</w:t>
            </w:r>
          </w:p>
        </w:tc>
        <w:tc>
          <w:tcPr>
            <w:tcW w:w="7426" w:type="dxa"/>
            <w:vAlign w:val="center"/>
          </w:tcPr>
          <w:p w:rsidR="005F37C7" w:rsidRPr="00345CD1" w:rsidRDefault="005F37C7" w:rsidP="00A3755B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項目</w:t>
            </w:r>
          </w:p>
        </w:tc>
      </w:tr>
      <w:tr w:rsidR="005F37C7" w:rsidRPr="00345CD1" w:rsidTr="00A3755B">
        <w:tc>
          <w:tcPr>
            <w:tcW w:w="2438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</w:rPr>
              <w:t>30</w:t>
            </w:r>
          </w:p>
        </w:tc>
        <w:tc>
          <w:tcPr>
            <w:tcW w:w="7426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報到領取</w:t>
            </w:r>
            <w:r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</w:tr>
      <w:tr w:rsidR="005F37C7" w:rsidRPr="00345CD1" w:rsidTr="00A3755B">
        <w:trPr>
          <w:trHeight w:val="335"/>
        </w:trPr>
        <w:tc>
          <w:tcPr>
            <w:tcW w:w="2438" w:type="dxa"/>
            <w:vAlign w:val="center"/>
          </w:tcPr>
          <w:p w:rsidR="005F37C7" w:rsidRPr="009E264D" w:rsidRDefault="005F37C7" w:rsidP="00C978D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－</w:t>
            </w:r>
            <w:r w:rsidRPr="009E264D">
              <w:rPr>
                <w:rFonts w:ascii="標楷體" w:eastAsia="標楷體" w:hAnsi="標楷體"/>
                <w:b/>
                <w:sz w:val="28"/>
              </w:rPr>
              <w:t>1</w:t>
            </w:r>
            <w:r w:rsidR="00C978D0">
              <w:rPr>
                <w:rFonts w:ascii="標楷體" w:eastAsia="標楷體" w:hAnsi="標楷體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C978D0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both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>會務工作報告</w:t>
            </w:r>
          </w:p>
        </w:tc>
      </w:tr>
      <w:tr w:rsidR="005F37C7" w:rsidRPr="00345CD1" w:rsidTr="00150A01">
        <w:trPr>
          <w:trHeight w:val="1043"/>
        </w:trPr>
        <w:tc>
          <w:tcPr>
            <w:tcW w:w="2438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</w:t>
            </w:r>
            <w:r w:rsidR="00C978D0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C978D0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Pr="009E264D">
              <w:rPr>
                <w:rFonts w:ascii="標楷體" w:eastAsia="標楷體" w:hAnsi="標楷體"/>
                <w:b/>
                <w:sz w:val="28"/>
              </w:rPr>
              <w:t>--15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C978D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:rsidR="005F37C7" w:rsidRDefault="00150A01" w:rsidP="00150A01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50A01">
              <w:rPr>
                <w:rFonts w:ascii="標楷體" w:eastAsia="標楷體" w:hAnsi="標楷體" w:hint="eastAsia"/>
                <w:sz w:val="28"/>
              </w:rPr>
              <w:t>職場霸凌</w:t>
            </w:r>
          </w:p>
          <w:p w:rsidR="0040638F" w:rsidRPr="009E264D" w:rsidRDefault="0040638F" w:rsidP="00150A01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</w:t>
            </w:r>
            <w:r>
              <w:rPr>
                <w:rFonts w:ascii="標楷體" w:eastAsia="標楷體" w:hAnsi="標楷體"/>
                <w:sz w:val="28"/>
              </w:rPr>
              <w:t>題者：</w:t>
            </w:r>
            <w:r w:rsidR="00150A01">
              <w:rPr>
                <w:rFonts w:ascii="標楷體" w:eastAsia="標楷體" w:hAnsi="標楷體" w:hint="eastAsia"/>
                <w:sz w:val="28"/>
              </w:rPr>
              <w:t>翁</w:t>
            </w:r>
            <w:r w:rsidR="00150A01">
              <w:rPr>
                <w:rFonts w:ascii="標楷體" w:eastAsia="標楷體" w:hAnsi="標楷體"/>
                <w:sz w:val="28"/>
              </w:rPr>
              <w:t>瑋</w:t>
            </w:r>
            <w:r w:rsidR="00F667E8">
              <w:rPr>
                <w:rFonts w:ascii="標楷體" w:eastAsia="標楷體" w:hAnsi="標楷體"/>
                <w:sz w:val="28"/>
              </w:rPr>
              <w:t>律師</w:t>
            </w:r>
          </w:p>
        </w:tc>
      </w:tr>
      <w:tr w:rsidR="005F37C7" w:rsidRPr="00345CD1" w:rsidTr="00A3755B">
        <w:tc>
          <w:tcPr>
            <w:tcW w:w="2438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 w:hint="eastAsia"/>
                <w:b/>
                <w:sz w:val="28"/>
              </w:rPr>
              <w:t>15：</w:t>
            </w:r>
            <w:r w:rsidR="00C978D0"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0</w:t>
            </w:r>
            <w:r w:rsidR="00C978D0">
              <w:rPr>
                <w:rFonts w:ascii="標楷體" w:eastAsia="標楷體" w:hAnsi="標楷體"/>
                <w:b/>
                <w:sz w:val="28"/>
              </w:rPr>
              <w:t>--15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="00C978D0">
              <w:rPr>
                <w:rFonts w:ascii="標楷體" w:eastAsia="標楷體" w:hAnsi="標楷體"/>
                <w:b/>
                <w:sz w:val="28"/>
              </w:rPr>
              <w:t>3</w:t>
            </w:r>
            <w:r w:rsidRPr="009E264D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426" w:type="dxa"/>
            <w:vAlign w:val="center"/>
          </w:tcPr>
          <w:p w:rsidR="005F37C7" w:rsidRPr="009E264D" w:rsidRDefault="00C978D0" w:rsidP="00A3755B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Courier New" w:hint="eastAsia"/>
                <w:sz w:val="28"/>
              </w:rPr>
              <w:t>中</w:t>
            </w:r>
            <w:r>
              <w:rPr>
                <w:rFonts w:ascii="標楷體" w:eastAsia="標楷體" w:hAnsi="標楷體" w:cs="Courier New"/>
                <w:sz w:val="28"/>
              </w:rPr>
              <w:t>場</w:t>
            </w:r>
            <w:r>
              <w:rPr>
                <w:rFonts w:ascii="標楷體" w:eastAsia="標楷體" w:hAnsi="標楷體" w:cs="Courier New" w:hint="eastAsia"/>
                <w:sz w:val="28"/>
              </w:rPr>
              <w:t>休</w:t>
            </w:r>
            <w:r>
              <w:rPr>
                <w:rFonts w:ascii="標楷體" w:eastAsia="標楷體" w:hAnsi="標楷體" w:cs="Courier New"/>
                <w:sz w:val="28"/>
              </w:rPr>
              <w:t>息</w:t>
            </w:r>
          </w:p>
        </w:tc>
      </w:tr>
      <w:tr w:rsidR="00C978D0" w:rsidRPr="00345CD1" w:rsidTr="00A3755B">
        <w:tc>
          <w:tcPr>
            <w:tcW w:w="2438" w:type="dxa"/>
            <w:vAlign w:val="center"/>
          </w:tcPr>
          <w:p w:rsidR="00C978D0" w:rsidRPr="009E264D" w:rsidRDefault="00C978D0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15:30</w:t>
            </w:r>
            <w:r>
              <w:rPr>
                <w:rFonts w:ascii="標楷體" w:eastAsia="標楷體" w:hAnsi="標楷體"/>
                <w:b/>
                <w:sz w:val="28"/>
              </w:rPr>
              <w:t>--</w:t>
            </w:r>
            <w:r>
              <w:rPr>
                <w:rFonts w:ascii="標楷體" w:eastAsia="標楷體" w:hAnsi="標楷體" w:hint="eastAsia"/>
                <w:b/>
                <w:sz w:val="28"/>
              </w:rPr>
              <w:t>16:00</w:t>
            </w:r>
          </w:p>
        </w:tc>
        <w:tc>
          <w:tcPr>
            <w:tcW w:w="7426" w:type="dxa"/>
            <w:vAlign w:val="center"/>
          </w:tcPr>
          <w:p w:rsidR="00C978D0" w:rsidRDefault="00C978D0" w:rsidP="00A3755B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>會務諮詢與交流</w:t>
            </w:r>
          </w:p>
        </w:tc>
      </w:tr>
      <w:tr w:rsidR="005F37C7" w:rsidRPr="00345CD1" w:rsidTr="00A3755B">
        <w:tc>
          <w:tcPr>
            <w:tcW w:w="2438" w:type="dxa"/>
            <w:vAlign w:val="center"/>
          </w:tcPr>
          <w:p w:rsidR="005F37C7" w:rsidRPr="009E264D" w:rsidRDefault="005F37C7" w:rsidP="00A3755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E264D">
              <w:rPr>
                <w:rFonts w:ascii="標楷體" w:eastAsia="標楷體" w:hAnsi="標楷體"/>
                <w:b/>
                <w:sz w:val="28"/>
              </w:rPr>
              <w:t>16</w:t>
            </w:r>
            <w:r w:rsidRPr="009E264D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9E264D">
              <w:rPr>
                <w:rFonts w:ascii="標楷體" w:eastAsia="標楷體" w:hAnsi="標楷體"/>
                <w:b/>
                <w:sz w:val="28"/>
              </w:rPr>
              <w:t>00~~</w:t>
            </w:r>
          </w:p>
        </w:tc>
        <w:tc>
          <w:tcPr>
            <w:tcW w:w="7426" w:type="dxa"/>
            <w:vAlign w:val="center"/>
          </w:tcPr>
          <w:p w:rsidR="005F37C7" w:rsidRPr="009E264D" w:rsidRDefault="005F37C7" w:rsidP="00A3755B">
            <w:pPr>
              <w:tabs>
                <w:tab w:val="num" w:pos="540"/>
              </w:tabs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9E264D">
              <w:rPr>
                <w:rFonts w:ascii="標楷體" w:eastAsia="標楷體" w:hAnsi="標楷體" w:hint="eastAsia"/>
                <w:sz w:val="28"/>
              </w:rPr>
              <w:t>散會</w:t>
            </w:r>
            <w:r w:rsidRPr="009E264D">
              <w:rPr>
                <w:rFonts w:ascii="標楷體" w:eastAsia="標楷體" w:hAnsi="標楷體"/>
                <w:sz w:val="28"/>
              </w:rPr>
              <w:t>~~</w:t>
            </w:r>
          </w:p>
        </w:tc>
      </w:tr>
    </w:tbl>
    <w:p w:rsidR="005F37C7" w:rsidRPr="00C625FE" w:rsidRDefault="005F37C7" w:rsidP="00C625FE">
      <w:pPr>
        <w:spacing w:line="360" w:lineRule="exact"/>
        <w:ind w:left="1620" w:hanging="1620"/>
        <w:rPr>
          <w:rFonts w:ascii="標楷體" w:eastAsia="標楷體" w:hAnsi="標楷體" w:cs="Courier New"/>
        </w:rPr>
      </w:pPr>
    </w:p>
    <w:sectPr w:rsidR="005F37C7" w:rsidRPr="00C625FE" w:rsidSect="00CF252C">
      <w:headerReference w:type="default" r:id="rId6"/>
      <w:pgSz w:w="11906" w:h="16838" w:code="9"/>
      <w:pgMar w:top="397" w:right="851" w:bottom="567" w:left="85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4D" w:rsidRDefault="00DD0C4D">
      <w:r>
        <w:separator/>
      </w:r>
    </w:p>
  </w:endnote>
  <w:endnote w:type="continuationSeparator" w:id="0">
    <w:p w:rsidR="00DD0C4D" w:rsidRDefault="00D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4D" w:rsidRDefault="00DD0C4D">
      <w:r>
        <w:separator/>
      </w:r>
    </w:p>
  </w:footnote>
  <w:footnote w:type="continuationSeparator" w:id="0">
    <w:p w:rsidR="00DD0C4D" w:rsidRDefault="00DD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4A" w:rsidRPr="005E78E7" w:rsidRDefault="00DD0C4D" w:rsidP="006B744A">
    <w:pPr>
      <w:pStyle w:val="a3"/>
      <w:jc w:val="right"/>
      <w:rPr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92"/>
    <w:rsid w:val="00150A01"/>
    <w:rsid w:val="001B2D57"/>
    <w:rsid w:val="00262152"/>
    <w:rsid w:val="002D0C6E"/>
    <w:rsid w:val="002E7B5C"/>
    <w:rsid w:val="0040638F"/>
    <w:rsid w:val="004E16F1"/>
    <w:rsid w:val="005D5592"/>
    <w:rsid w:val="005E3A17"/>
    <w:rsid w:val="005F37C7"/>
    <w:rsid w:val="00671562"/>
    <w:rsid w:val="00687A20"/>
    <w:rsid w:val="0070447A"/>
    <w:rsid w:val="008428DB"/>
    <w:rsid w:val="0091726D"/>
    <w:rsid w:val="009679A1"/>
    <w:rsid w:val="00B25078"/>
    <w:rsid w:val="00C33EE6"/>
    <w:rsid w:val="00C47210"/>
    <w:rsid w:val="00C625FE"/>
    <w:rsid w:val="00C9402D"/>
    <w:rsid w:val="00C978D0"/>
    <w:rsid w:val="00CC3B8B"/>
    <w:rsid w:val="00CF2B39"/>
    <w:rsid w:val="00DD0C4D"/>
    <w:rsid w:val="00F667E8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F3CC84-CFB3-4AD1-BDE4-4C63588F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5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TEU-秘書</dc:creator>
  <cp:keywords/>
  <dc:description/>
  <cp:lastModifiedBy>user</cp:lastModifiedBy>
  <cp:revision>2</cp:revision>
  <dcterms:created xsi:type="dcterms:W3CDTF">2022-12-08T23:20:00Z</dcterms:created>
  <dcterms:modified xsi:type="dcterms:W3CDTF">2022-12-08T23:20:00Z</dcterms:modified>
</cp:coreProperties>
</file>