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B4F" w:rsidRPr="006045A0" w:rsidRDefault="00FB0B4F" w:rsidP="00FB0B4F">
      <w:pPr>
        <w:spacing w:line="400" w:lineRule="exact"/>
        <w:jc w:val="center"/>
        <w:rPr>
          <w:rFonts w:ascii="標楷體" w:eastAsia="標楷體" w:hAnsi="標楷體"/>
          <w:b/>
          <w:sz w:val="32"/>
          <w:szCs w:val="32"/>
        </w:rPr>
      </w:pPr>
      <w:r w:rsidRPr="006045A0">
        <w:rPr>
          <w:rFonts w:ascii="標楷體" w:eastAsia="標楷體" w:hAnsi="標楷體" w:hint="eastAsia"/>
          <w:b/>
          <w:sz w:val="32"/>
          <w:szCs w:val="32"/>
        </w:rPr>
        <w:t>桃園市</w:t>
      </w:r>
      <w:r w:rsidR="002B3462">
        <w:rPr>
          <w:rFonts w:ascii="標楷體" w:eastAsia="標楷體" w:hAnsi="標楷體"/>
          <w:b/>
          <w:sz w:val="32"/>
          <w:szCs w:val="32"/>
        </w:rPr>
        <w:t>10</w:t>
      </w:r>
      <w:r w:rsidR="002B3462">
        <w:rPr>
          <w:rFonts w:ascii="標楷體" w:eastAsia="標楷體" w:hAnsi="標楷體" w:hint="eastAsia"/>
          <w:b/>
          <w:sz w:val="32"/>
          <w:szCs w:val="32"/>
        </w:rPr>
        <w:t>6</w:t>
      </w:r>
      <w:r w:rsidRPr="006045A0">
        <w:rPr>
          <w:rFonts w:ascii="標楷體" w:eastAsia="標楷體" w:hAnsi="標楷體" w:hint="eastAsia"/>
          <w:b/>
          <w:sz w:val="32"/>
          <w:szCs w:val="32"/>
        </w:rPr>
        <w:t>年度十二年國民基本教育</w:t>
      </w:r>
    </w:p>
    <w:p w:rsidR="00763F4C" w:rsidRPr="006045A0" w:rsidRDefault="00FB0B4F" w:rsidP="00763F4C">
      <w:pPr>
        <w:adjustRightInd w:val="0"/>
        <w:spacing w:line="400" w:lineRule="exact"/>
        <w:ind w:rightChars="-59" w:right="-142"/>
        <w:jc w:val="center"/>
        <w:rPr>
          <w:rFonts w:ascii="標楷體" w:eastAsia="標楷體" w:hAnsi="標楷體"/>
          <w:b/>
          <w:sz w:val="32"/>
          <w:szCs w:val="32"/>
        </w:rPr>
      </w:pPr>
      <w:r w:rsidRPr="006045A0">
        <w:rPr>
          <w:rFonts w:ascii="標楷體" w:eastAsia="標楷體" w:hAnsi="標楷體" w:hint="eastAsia"/>
          <w:b/>
          <w:sz w:val="32"/>
          <w:szCs w:val="32"/>
        </w:rPr>
        <w:t>精進國民中小學教學品質</w:t>
      </w:r>
      <w:bookmarkStart w:id="0" w:name="_Toc438720402"/>
    </w:p>
    <w:p w:rsidR="00763F4C" w:rsidRPr="006045A0" w:rsidRDefault="00FB0B4F" w:rsidP="00763F4C">
      <w:pPr>
        <w:adjustRightInd w:val="0"/>
        <w:spacing w:line="400" w:lineRule="exact"/>
        <w:ind w:rightChars="-59" w:right="-142"/>
        <w:jc w:val="center"/>
        <w:rPr>
          <w:rFonts w:ascii="標楷體" w:eastAsia="標楷體" w:hAnsi="標楷體"/>
          <w:b/>
          <w:sz w:val="32"/>
          <w:szCs w:val="32"/>
        </w:rPr>
      </w:pPr>
      <w:bookmarkStart w:id="1" w:name="_GoBack"/>
      <w:r w:rsidRPr="006045A0">
        <w:rPr>
          <w:rFonts w:ascii="標楷體" w:eastAsia="標楷體" w:hAnsi="標楷體" w:hint="eastAsia"/>
          <w:b/>
          <w:sz w:val="32"/>
          <w:szCs w:val="32"/>
        </w:rPr>
        <w:t>國民小學</w:t>
      </w:r>
      <w:r w:rsidR="00763F4C" w:rsidRPr="006045A0">
        <w:rPr>
          <w:rFonts w:ascii="標楷體" w:eastAsia="標楷體" w:hAnsi="標楷體" w:hint="eastAsia"/>
          <w:b/>
          <w:sz w:val="32"/>
          <w:szCs w:val="32"/>
        </w:rPr>
        <w:t>提升</w:t>
      </w:r>
      <w:r w:rsidRPr="006045A0">
        <w:rPr>
          <w:rFonts w:ascii="標楷體" w:eastAsia="標楷體" w:hAnsi="標楷體" w:hint="eastAsia"/>
          <w:b/>
          <w:sz w:val="32"/>
          <w:szCs w:val="32"/>
        </w:rPr>
        <w:t>自然與生活科技學習領域授課教師增能</w:t>
      </w:r>
      <w:bookmarkEnd w:id="1"/>
    </w:p>
    <w:p w:rsidR="00FB0B4F" w:rsidRPr="006045A0" w:rsidRDefault="00FB0B4F" w:rsidP="00763F4C">
      <w:pPr>
        <w:adjustRightInd w:val="0"/>
        <w:spacing w:line="400" w:lineRule="exact"/>
        <w:ind w:rightChars="-59" w:right="-142"/>
        <w:jc w:val="center"/>
        <w:rPr>
          <w:b/>
        </w:rPr>
      </w:pPr>
      <w:r w:rsidRPr="006045A0">
        <w:rPr>
          <w:rFonts w:ascii="標楷體" w:eastAsia="標楷體" w:hAnsi="標楷體" w:hint="eastAsia"/>
          <w:b/>
          <w:sz w:val="32"/>
          <w:szCs w:val="32"/>
        </w:rPr>
        <w:t>研習實施計畫</w:t>
      </w:r>
      <w:bookmarkEnd w:id="0"/>
    </w:p>
    <w:p w:rsidR="00FB0B4F" w:rsidRPr="006045A0" w:rsidRDefault="00B80E40" w:rsidP="00763F4C">
      <w:pPr>
        <w:kinsoku w:val="0"/>
        <w:spacing w:line="400" w:lineRule="exact"/>
        <w:ind w:leftChars="60" w:left="427" w:hangingChars="101" w:hanging="283"/>
        <w:rPr>
          <w:rFonts w:ascii="標楷體" w:eastAsia="標楷體" w:hAnsi="標楷體"/>
          <w:sz w:val="28"/>
          <w:szCs w:val="28"/>
        </w:rPr>
      </w:pPr>
      <w:r w:rsidRPr="00B80E40">
        <w:rPr>
          <w:rFonts w:ascii="標楷體" w:eastAsia="標楷體" w:hAnsi="標楷體"/>
          <w:sz w:val="28"/>
          <w:szCs w:val="28"/>
        </w:rPr>
        <w:t>壹、依據：</w:t>
      </w:r>
    </w:p>
    <w:p w:rsidR="003506EE" w:rsidRPr="00296E75" w:rsidRDefault="00B80E40" w:rsidP="003506EE">
      <w:pPr>
        <w:pStyle w:val="a3"/>
        <w:numPr>
          <w:ilvl w:val="0"/>
          <w:numId w:val="1"/>
        </w:numPr>
        <w:tabs>
          <w:tab w:val="left" w:pos="1276"/>
        </w:tabs>
        <w:spacing w:line="400" w:lineRule="exact"/>
        <w:ind w:leftChars="295" w:left="992" w:hanging="284"/>
        <w:rPr>
          <w:rFonts w:ascii="Times New Roman" w:eastAsia="標楷體" w:hAnsi="標楷體"/>
          <w:bCs/>
          <w:color w:val="000000"/>
          <w:sz w:val="24"/>
          <w:szCs w:val="24"/>
        </w:rPr>
      </w:pPr>
      <w:r w:rsidRPr="00B80E40">
        <w:rPr>
          <w:rFonts w:ascii="標楷體" w:eastAsia="標楷體" w:hAnsi="標楷體" w:hint="eastAsia"/>
          <w:color w:val="000000"/>
          <w:sz w:val="24"/>
          <w:szCs w:val="24"/>
        </w:rPr>
        <w:t>教育部國民及學前教育署補助辦理十二年國民基本教育精進國民中小學</w:t>
      </w:r>
    </w:p>
    <w:p w:rsidR="003506EE" w:rsidRPr="00296E75" w:rsidRDefault="00296E75" w:rsidP="00296E75">
      <w:pPr>
        <w:tabs>
          <w:tab w:val="left" w:pos="1276"/>
        </w:tabs>
        <w:spacing w:line="400" w:lineRule="exact"/>
        <w:ind w:leftChars="-59" w:hangingChars="59" w:hanging="142"/>
        <w:rPr>
          <w:rFonts w:eastAsia="標楷體" w:hAnsi="標楷體"/>
          <w:bCs/>
          <w:color w:val="000000"/>
          <w:kern w:val="0"/>
        </w:rPr>
      </w:pPr>
      <w:r w:rsidRPr="00296E75">
        <w:rPr>
          <w:rFonts w:ascii="標楷體" w:eastAsia="標楷體" w:hAnsi="標楷體" w:hint="eastAsia"/>
          <w:color w:val="000000"/>
        </w:rPr>
        <w:t xml:space="preserve">            </w:t>
      </w:r>
      <w:r w:rsidR="00B80E40" w:rsidRPr="00B80E40">
        <w:rPr>
          <w:rFonts w:ascii="標楷體" w:eastAsia="標楷體" w:hAnsi="標楷體" w:hint="eastAsia"/>
          <w:color w:val="000000"/>
        </w:rPr>
        <w:t>教學品質要點</w:t>
      </w:r>
      <w:r w:rsidR="00B80E40" w:rsidRPr="00B80E40">
        <w:rPr>
          <w:rFonts w:eastAsia="標楷體" w:hAnsi="標楷體"/>
          <w:color w:val="000000"/>
        </w:rPr>
        <w:t>。</w:t>
      </w:r>
    </w:p>
    <w:p w:rsidR="00FB0B4F" w:rsidRPr="00296E75" w:rsidRDefault="00B80E40" w:rsidP="005C55FA">
      <w:pPr>
        <w:pStyle w:val="a3"/>
        <w:numPr>
          <w:ilvl w:val="0"/>
          <w:numId w:val="1"/>
        </w:numPr>
        <w:tabs>
          <w:tab w:val="left" w:pos="1276"/>
        </w:tabs>
        <w:spacing w:line="400" w:lineRule="exact"/>
        <w:ind w:leftChars="295" w:left="992" w:hanging="284"/>
        <w:rPr>
          <w:rFonts w:ascii="Times New Roman" w:eastAsia="標楷體" w:hAnsi="標楷體"/>
          <w:bCs/>
          <w:color w:val="000000"/>
          <w:sz w:val="24"/>
          <w:szCs w:val="24"/>
        </w:rPr>
      </w:pPr>
      <w:r w:rsidRPr="00B80E40">
        <w:rPr>
          <w:rFonts w:ascii="標楷體" w:eastAsia="標楷體" w:hAnsi="標楷體" w:cs="Arial" w:hint="eastAsia"/>
          <w:color w:val="000000"/>
          <w:sz w:val="24"/>
          <w:szCs w:val="24"/>
        </w:rPr>
        <w:t>桃園市</w:t>
      </w:r>
      <w:r w:rsidRPr="00B80E40">
        <w:rPr>
          <w:rFonts w:ascii="標楷體" w:eastAsia="標楷體" w:hAnsi="標楷體" w:cs="Arial"/>
          <w:color w:val="000000"/>
          <w:sz w:val="24"/>
          <w:szCs w:val="24"/>
        </w:rPr>
        <w:t>10</w:t>
      </w:r>
      <w:r w:rsidR="00BD1C46">
        <w:rPr>
          <w:rFonts w:ascii="標楷體" w:eastAsia="標楷體" w:hAnsi="標楷體" w:cs="Arial"/>
          <w:color w:val="000000"/>
          <w:sz w:val="24"/>
          <w:szCs w:val="24"/>
        </w:rPr>
        <w:t>6</w:t>
      </w:r>
      <w:r w:rsidRPr="00B80E40">
        <w:rPr>
          <w:rFonts w:ascii="標楷體" w:eastAsia="標楷體" w:hAnsi="標楷體" w:cs="Arial" w:hint="eastAsia"/>
          <w:color w:val="000000"/>
          <w:sz w:val="24"/>
          <w:szCs w:val="24"/>
        </w:rPr>
        <w:t>年度</w:t>
      </w:r>
      <w:r w:rsidRPr="00B80E40">
        <w:rPr>
          <w:rFonts w:ascii="標楷體" w:eastAsia="標楷體" w:hAnsi="標楷體" w:hint="eastAsia"/>
          <w:color w:val="000000"/>
          <w:sz w:val="24"/>
          <w:szCs w:val="24"/>
        </w:rPr>
        <w:t>辦理十二年國民基本教育精進國民中小學教學品質計</w:t>
      </w:r>
      <w:r w:rsidR="00D65DDD" w:rsidRPr="00296E75">
        <w:rPr>
          <w:rFonts w:ascii="標楷體" w:eastAsia="標楷體" w:hAnsi="標楷體" w:hint="eastAsia"/>
          <w:color w:val="000000"/>
          <w:sz w:val="24"/>
          <w:szCs w:val="24"/>
        </w:rPr>
        <w:t>畫。</w:t>
      </w:r>
    </w:p>
    <w:p w:rsidR="00671C3E" w:rsidRPr="00296E75" w:rsidRDefault="008A47CC" w:rsidP="003506EE">
      <w:pPr>
        <w:kinsoku w:val="0"/>
        <w:topLinePunct/>
        <w:spacing w:line="400" w:lineRule="exact"/>
        <w:ind w:leftChars="295" w:left="1272" w:hangingChars="235" w:hanging="564"/>
        <w:jc w:val="both"/>
        <w:rPr>
          <w:rFonts w:ascii="標楷體" w:eastAsia="標楷體" w:hAnsi="標楷體"/>
          <w:color w:val="000000"/>
        </w:rPr>
      </w:pPr>
      <w:r w:rsidRPr="00296E75">
        <w:rPr>
          <w:rFonts w:ascii="標楷體" w:eastAsia="標楷體" w:hAnsi="標楷體"/>
          <w:color w:val="000000"/>
        </w:rPr>
        <w:t>三、桃園市10</w:t>
      </w:r>
      <w:r w:rsidR="00BD1C46">
        <w:rPr>
          <w:rFonts w:ascii="標楷體" w:eastAsia="標楷體" w:hAnsi="標楷體"/>
          <w:color w:val="000000"/>
        </w:rPr>
        <w:t>6</w:t>
      </w:r>
      <w:r w:rsidRPr="00296E75">
        <w:rPr>
          <w:rFonts w:ascii="標楷體" w:eastAsia="標楷體" w:hAnsi="標楷體"/>
          <w:color w:val="000000"/>
        </w:rPr>
        <w:t>年度國民教育輔導團</w:t>
      </w:r>
      <w:r w:rsidRPr="00296E75">
        <w:rPr>
          <w:rFonts w:ascii="標楷體" w:eastAsia="標楷體" w:hAnsi="標楷體" w:hint="eastAsia"/>
          <w:color w:val="000000"/>
        </w:rPr>
        <w:t>國民小學自然與生活科技學習領域</w:t>
      </w:r>
      <w:r w:rsidRPr="00296E75">
        <w:rPr>
          <w:rFonts w:ascii="標楷體" w:eastAsia="標楷體" w:hAnsi="標楷體"/>
          <w:color w:val="000000"/>
        </w:rPr>
        <w:t>辦理</w:t>
      </w:r>
    </w:p>
    <w:p w:rsidR="00FB0B4F" w:rsidRPr="00296E75" w:rsidRDefault="00296E75" w:rsidP="003506EE">
      <w:pPr>
        <w:kinsoku w:val="0"/>
        <w:topLinePunct/>
        <w:spacing w:line="400" w:lineRule="exact"/>
        <w:ind w:leftChars="295" w:left="1272" w:hangingChars="235" w:hanging="564"/>
        <w:jc w:val="both"/>
        <w:rPr>
          <w:rFonts w:ascii="標楷體" w:eastAsia="標楷體" w:hAnsi="標楷體"/>
          <w:color w:val="000000"/>
          <w:shd w:val="pct15" w:color="auto" w:fill="FFFFFF"/>
        </w:rPr>
      </w:pPr>
      <w:r w:rsidRPr="00296E75">
        <w:rPr>
          <w:rFonts w:ascii="標楷體" w:eastAsia="標楷體" w:hAnsi="標楷體" w:hint="eastAsia"/>
          <w:color w:val="000000"/>
        </w:rPr>
        <w:t xml:space="preserve">    </w:t>
      </w:r>
      <w:r w:rsidR="008A47CC" w:rsidRPr="00296E75">
        <w:rPr>
          <w:rFonts w:ascii="標楷體" w:eastAsia="標楷體" w:hAnsi="標楷體"/>
          <w:color w:val="000000"/>
        </w:rPr>
        <w:t>「</w:t>
      </w:r>
      <w:r w:rsidR="008A47CC" w:rsidRPr="00296E75">
        <w:rPr>
          <w:rFonts w:ascii="標楷體" w:eastAsia="標楷體" w:hAnsi="標楷體" w:hint="eastAsia"/>
          <w:color w:val="000000"/>
        </w:rPr>
        <w:t>十二年國民基本教育精進國民中小學教學品質</w:t>
      </w:r>
      <w:r w:rsidR="008A47CC" w:rsidRPr="00296E75">
        <w:rPr>
          <w:rFonts w:ascii="標楷體" w:eastAsia="標楷體" w:hAnsi="標楷體"/>
          <w:color w:val="000000"/>
        </w:rPr>
        <w:t>」計畫。</w:t>
      </w:r>
    </w:p>
    <w:p w:rsidR="00FB0B4F" w:rsidRPr="006045A0" w:rsidRDefault="00B80E40" w:rsidP="00763F4C">
      <w:pPr>
        <w:kinsoku w:val="0"/>
        <w:spacing w:line="400" w:lineRule="exact"/>
        <w:ind w:leftChars="60" w:left="1085" w:hangingChars="336" w:hanging="941"/>
        <w:rPr>
          <w:rFonts w:ascii="標楷體" w:eastAsia="標楷體" w:hAnsi="標楷體"/>
          <w:sz w:val="28"/>
        </w:rPr>
      </w:pPr>
      <w:r w:rsidRPr="00B80E40">
        <w:rPr>
          <w:rFonts w:ascii="標楷體" w:eastAsia="標楷體" w:hAnsi="標楷體" w:hint="eastAsia"/>
          <w:sz w:val="28"/>
        </w:rPr>
        <w:t>貳、目標：</w:t>
      </w:r>
    </w:p>
    <w:p w:rsidR="00FB0B4F" w:rsidRPr="006045A0" w:rsidRDefault="00B80E40" w:rsidP="00763F4C">
      <w:pPr>
        <w:kinsoku w:val="0"/>
        <w:spacing w:line="400" w:lineRule="exact"/>
        <w:ind w:leftChars="177" w:left="989" w:hangingChars="235" w:hanging="564"/>
        <w:rPr>
          <w:rFonts w:ascii="標楷體" w:eastAsia="標楷體" w:hAnsi="標楷體"/>
        </w:rPr>
      </w:pPr>
      <w:r w:rsidRPr="00B80E40">
        <w:rPr>
          <w:rFonts w:ascii="標楷體" w:eastAsia="標楷體" w:hAnsi="標楷體" w:hint="eastAsia"/>
        </w:rPr>
        <w:t>一、協助教師能掌握十二年國教自然與生活科技領域課程教材之內容。</w:t>
      </w:r>
    </w:p>
    <w:p w:rsidR="00671C3E" w:rsidRPr="006045A0" w:rsidRDefault="00B80E40" w:rsidP="00763F4C">
      <w:pPr>
        <w:kinsoku w:val="0"/>
        <w:spacing w:line="400" w:lineRule="exact"/>
        <w:ind w:leftChars="177" w:left="989" w:hangingChars="235" w:hanging="564"/>
        <w:rPr>
          <w:rFonts w:ascii="標楷體" w:eastAsia="標楷體" w:hAnsi="標楷體"/>
        </w:rPr>
      </w:pPr>
      <w:r w:rsidRPr="00B80E40">
        <w:rPr>
          <w:rFonts w:ascii="標楷體" w:eastAsia="標楷體" w:hAnsi="標楷體" w:hint="eastAsia"/>
        </w:rPr>
        <w:t>二、協助教師進行自然與生活科技領域課程之教材選編，並有效將教學目標</w:t>
      </w:r>
    </w:p>
    <w:p w:rsidR="00FB0B4F" w:rsidRPr="006045A0" w:rsidRDefault="00B80E40" w:rsidP="00583F87">
      <w:pPr>
        <w:kinsoku w:val="0"/>
        <w:spacing w:line="400" w:lineRule="exact"/>
        <w:ind w:leftChars="377" w:left="989" w:hangingChars="35" w:hanging="84"/>
        <w:rPr>
          <w:rFonts w:ascii="標楷體" w:eastAsia="標楷體" w:hAnsi="標楷體"/>
        </w:rPr>
      </w:pPr>
      <w:r w:rsidRPr="00B80E40">
        <w:rPr>
          <w:rFonts w:ascii="標楷體" w:eastAsia="標楷體" w:hAnsi="標楷體" w:hint="eastAsia"/>
        </w:rPr>
        <w:t>轉化於教學活動中。</w:t>
      </w:r>
    </w:p>
    <w:p w:rsidR="00671C3E" w:rsidRPr="006045A0" w:rsidRDefault="00B80E40" w:rsidP="00763F4C">
      <w:pPr>
        <w:kinsoku w:val="0"/>
        <w:spacing w:line="400" w:lineRule="exact"/>
        <w:ind w:leftChars="177" w:left="989" w:hangingChars="235" w:hanging="564"/>
        <w:rPr>
          <w:rFonts w:ascii="標楷體" w:eastAsia="標楷體" w:hAnsi="標楷體"/>
        </w:rPr>
      </w:pPr>
      <w:r w:rsidRPr="00B80E40">
        <w:rPr>
          <w:rFonts w:ascii="標楷體" w:eastAsia="標楷體" w:hAnsi="標楷體" w:hint="eastAsia"/>
        </w:rPr>
        <w:t>三、培訓本市自然與生活科技領域領域種子教師，做為推廣與實踐教育政策</w:t>
      </w:r>
    </w:p>
    <w:p w:rsidR="00FB0B4F" w:rsidRPr="006045A0" w:rsidRDefault="00B80E40" w:rsidP="008953ED">
      <w:pPr>
        <w:kinsoku w:val="0"/>
        <w:spacing w:line="400" w:lineRule="exact"/>
        <w:ind w:leftChars="377" w:left="989" w:hangingChars="35" w:hanging="84"/>
        <w:rPr>
          <w:rFonts w:ascii="標楷體" w:eastAsia="標楷體" w:hAnsi="標楷體"/>
        </w:rPr>
      </w:pPr>
      <w:r w:rsidRPr="00B80E40">
        <w:rPr>
          <w:rFonts w:ascii="標楷體" w:eastAsia="標楷體" w:hAnsi="標楷體" w:hint="eastAsia"/>
        </w:rPr>
        <w:t>之窗口。</w:t>
      </w:r>
    </w:p>
    <w:p w:rsidR="00FB0B4F" w:rsidRPr="006045A0" w:rsidRDefault="00B80E40" w:rsidP="00763F4C">
      <w:pPr>
        <w:kinsoku w:val="0"/>
        <w:spacing w:line="400" w:lineRule="exact"/>
        <w:ind w:leftChars="177" w:left="989" w:hangingChars="235" w:hanging="564"/>
        <w:rPr>
          <w:rFonts w:ascii="標楷體" w:eastAsia="標楷體" w:hAnsi="標楷體"/>
        </w:rPr>
      </w:pPr>
      <w:r w:rsidRPr="00B80E40">
        <w:rPr>
          <w:rFonts w:ascii="標楷體" w:eastAsia="標楷體" w:hAnsi="標楷體" w:hint="eastAsia"/>
        </w:rPr>
        <w:t>四、建立自然與生活科技領域教材教法資源共享平台。</w:t>
      </w:r>
    </w:p>
    <w:p w:rsidR="00FB0B4F" w:rsidRPr="006045A0" w:rsidRDefault="00B80E40" w:rsidP="00763F4C">
      <w:pPr>
        <w:kinsoku w:val="0"/>
        <w:spacing w:line="400" w:lineRule="exact"/>
        <w:ind w:leftChars="60" w:left="1085" w:hangingChars="336" w:hanging="941"/>
        <w:rPr>
          <w:rFonts w:ascii="標楷體" w:eastAsia="標楷體" w:hAnsi="標楷體"/>
          <w:sz w:val="28"/>
          <w:szCs w:val="28"/>
        </w:rPr>
      </w:pPr>
      <w:r w:rsidRPr="00B80E40">
        <w:rPr>
          <w:rFonts w:ascii="標楷體" w:eastAsia="標楷體" w:hAnsi="標楷體" w:hint="eastAsia"/>
          <w:sz w:val="28"/>
          <w:szCs w:val="28"/>
        </w:rPr>
        <w:t>參、辦理單位：</w:t>
      </w:r>
    </w:p>
    <w:p w:rsidR="00FB0B4F" w:rsidRPr="006045A0" w:rsidRDefault="00B80E40" w:rsidP="00763F4C">
      <w:pPr>
        <w:kinsoku w:val="0"/>
        <w:spacing w:line="400" w:lineRule="exact"/>
        <w:ind w:leftChars="195" w:left="1274" w:hangingChars="336" w:hanging="806"/>
        <w:jc w:val="both"/>
        <w:rPr>
          <w:rFonts w:ascii="標楷體" w:eastAsia="標楷體" w:hAnsi="標楷體"/>
        </w:rPr>
      </w:pPr>
      <w:r w:rsidRPr="00B80E40">
        <w:rPr>
          <w:rFonts w:ascii="標楷體" w:eastAsia="標楷體" w:hAnsi="標楷體" w:hint="eastAsia"/>
        </w:rPr>
        <w:t>一、指導單位：教育部國民及學前教育署</w:t>
      </w:r>
    </w:p>
    <w:p w:rsidR="00FB0B4F" w:rsidRPr="006045A0" w:rsidRDefault="00B80E40" w:rsidP="00763F4C">
      <w:pPr>
        <w:kinsoku w:val="0"/>
        <w:spacing w:line="400" w:lineRule="exact"/>
        <w:ind w:leftChars="195" w:left="1274" w:hangingChars="336" w:hanging="806"/>
        <w:jc w:val="both"/>
        <w:rPr>
          <w:rFonts w:ascii="標楷體" w:eastAsia="標楷體" w:hAnsi="標楷體"/>
        </w:rPr>
      </w:pPr>
      <w:r w:rsidRPr="00B80E40">
        <w:rPr>
          <w:rFonts w:ascii="標楷體" w:eastAsia="標楷體" w:hAnsi="標楷體" w:hint="eastAsia"/>
        </w:rPr>
        <w:t>二、主辦單位：桃園市政府教育局、桃園市國民教育輔導團</w:t>
      </w:r>
    </w:p>
    <w:p w:rsidR="00FB0B4F" w:rsidRPr="00296E75" w:rsidRDefault="008A47CC" w:rsidP="00763F4C">
      <w:pPr>
        <w:kinsoku w:val="0"/>
        <w:spacing w:line="400" w:lineRule="exact"/>
        <w:ind w:leftChars="195" w:left="1274" w:hangingChars="336" w:hanging="806"/>
        <w:jc w:val="both"/>
        <w:rPr>
          <w:rFonts w:ascii="標楷體" w:eastAsia="標楷體" w:hAnsi="標楷體"/>
          <w:color w:val="000000"/>
        </w:rPr>
      </w:pPr>
      <w:r w:rsidRPr="00296E75">
        <w:rPr>
          <w:rFonts w:ascii="標楷體" w:eastAsia="標楷體" w:hAnsi="標楷體" w:hint="eastAsia"/>
          <w:color w:val="000000"/>
        </w:rPr>
        <w:t>三、承辦單位：大崙國小</w:t>
      </w:r>
    </w:p>
    <w:p w:rsidR="00FB0B4F" w:rsidRPr="00296E75" w:rsidRDefault="008A47CC" w:rsidP="00763F4C">
      <w:pPr>
        <w:kinsoku w:val="0"/>
        <w:spacing w:line="400" w:lineRule="exact"/>
        <w:ind w:leftChars="195" w:left="1274" w:hangingChars="336" w:hanging="806"/>
        <w:jc w:val="both"/>
        <w:rPr>
          <w:rFonts w:ascii="標楷體" w:eastAsia="標楷體" w:hAnsi="標楷體"/>
          <w:color w:val="000000"/>
        </w:rPr>
      </w:pPr>
      <w:r w:rsidRPr="00296E75">
        <w:rPr>
          <w:rFonts w:ascii="標楷體" w:eastAsia="標楷體" w:hAnsi="標楷體" w:hint="eastAsia"/>
          <w:color w:val="000000"/>
        </w:rPr>
        <w:t>四、協辦單位：</w:t>
      </w:r>
      <w:r w:rsidR="002B3462" w:rsidRPr="00296E75">
        <w:rPr>
          <w:rFonts w:ascii="標楷體" w:eastAsia="標楷體" w:hAnsi="標楷體" w:hint="eastAsia"/>
          <w:color w:val="000000"/>
        </w:rPr>
        <w:t>仁善</w:t>
      </w:r>
      <w:r w:rsidR="004F14A5" w:rsidRPr="00296E75">
        <w:rPr>
          <w:rFonts w:ascii="標楷體" w:eastAsia="標楷體" w:hAnsi="標楷體" w:hint="eastAsia"/>
          <w:color w:val="000000"/>
        </w:rPr>
        <w:t>國小</w:t>
      </w:r>
      <w:r w:rsidRPr="00296E75">
        <w:rPr>
          <w:rFonts w:ascii="標楷體" w:eastAsia="標楷體" w:hAnsi="標楷體" w:hint="eastAsia"/>
          <w:color w:val="000000"/>
        </w:rPr>
        <w:t>、</w:t>
      </w:r>
      <w:r w:rsidR="002B243D">
        <w:rPr>
          <w:rFonts w:ascii="標楷體" w:eastAsia="標楷體" w:hAnsi="標楷體" w:hint="eastAsia"/>
          <w:color w:val="000000"/>
        </w:rPr>
        <w:t>八德</w:t>
      </w:r>
      <w:r w:rsidRPr="00296E75">
        <w:rPr>
          <w:rFonts w:ascii="標楷體" w:eastAsia="標楷體" w:hAnsi="標楷體" w:hint="eastAsia"/>
          <w:color w:val="000000"/>
        </w:rPr>
        <w:t>國小</w:t>
      </w:r>
      <w:r w:rsidR="004F14A5" w:rsidRPr="00296E75">
        <w:rPr>
          <w:rFonts w:ascii="標楷體" w:eastAsia="標楷體" w:hAnsi="標楷體" w:hint="eastAsia"/>
          <w:color w:val="000000"/>
        </w:rPr>
        <w:t>及</w:t>
      </w:r>
      <w:r w:rsidR="002B3462" w:rsidRPr="00296E75">
        <w:rPr>
          <w:rFonts w:ascii="標楷體" w:eastAsia="標楷體" w:hAnsi="標楷體" w:hint="eastAsia"/>
          <w:color w:val="000000"/>
        </w:rPr>
        <w:t>竹圍</w:t>
      </w:r>
      <w:r w:rsidRPr="00296E75">
        <w:rPr>
          <w:rFonts w:ascii="標楷體" w:eastAsia="標楷體" w:hAnsi="標楷體" w:hint="eastAsia"/>
          <w:color w:val="000000"/>
        </w:rPr>
        <w:t>國小</w:t>
      </w:r>
    </w:p>
    <w:p w:rsidR="00FB0B4F" w:rsidRPr="006045A0" w:rsidRDefault="00B80E40" w:rsidP="00763F4C">
      <w:pPr>
        <w:kinsoku w:val="0"/>
        <w:spacing w:line="400" w:lineRule="exact"/>
        <w:ind w:leftChars="60" w:left="1085" w:hangingChars="336" w:hanging="941"/>
        <w:rPr>
          <w:rFonts w:ascii="標楷體" w:eastAsia="標楷體" w:hAnsi="標楷體"/>
        </w:rPr>
      </w:pPr>
      <w:r w:rsidRPr="00B80E40">
        <w:rPr>
          <w:rFonts w:ascii="標楷體" w:eastAsia="標楷體" w:hAnsi="標楷體" w:hint="eastAsia"/>
          <w:sz w:val="28"/>
        </w:rPr>
        <w:t>肆、辦理時間：</w:t>
      </w:r>
    </w:p>
    <w:p w:rsidR="00FB0B4F" w:rsidRPr="006045A0" w:rsidRDefault="00B80E40" w:rsidP="00763F4C">
      <w:pPr>
        <w:kinsoku w:val="0"/>
        <w:spacing w:line="400" w:lineRule="exact"/>
        <w:ind w:leftChars="237" w:left="1133" w:hangingChars="235" w:hanging="564"/>
        <w:rPr>
          <w:rFonts w:ascii="標楷體" w:eastAsia="標楷體" w:hAnsi="標楷體"/>
        </w:rPr>
      </w:pPr>
      <w:r w:rsidRPr="00B80E40">
        <w:rPr>
          <w:rFonts w:ascii="標楷體" w:eastAsia="標楷體" w:hAnsi="標楷體" w:hint="eastAsia"/>
        </w:rPr>
        <w:t>一、本計畫執行期程自民國</w:t>
      </w:r>
      <w:r w:rsidRPr="00B80E40">
        <w:rPr>
          <w:rFonts w:ascii="標楷體" w:eastAsia="標楷體" w:hAnsi="標楷體"/>
        </w:rPr>
        <w:t>10</w:t>
      </w:r>
      <w:r w:rsidR="002B3462">
        <w:rPr>
          <w:rFonts w:ascii="標楷體" w:eastAsia="標楷體" w:hAnsi="標楷體" w:hint="eastAsia"/>
        </w:rPr>
        <w:t>6</w:t>
      </w:r>
      <w:r w:rsidRPr="00B80E40">
        <w:rPr>
          <w:rFonts w:ascii="標楷體" w:eastAsia="標楷體" w:hAnsi="標楷體"/>
        </w:rPr>
        <w:t>年</w:t>
      </w:r>
      <w:r w:rsidR="001A6B9F">
        <w:rPr>
          <w:rFonts w:ascii="標楷體" w:eastAsia="標楷體" w:hAnsi="標楷體" w:hint="eastAsia"/>
        </w:rPr>
        <w:t>9</w:t>
      </w:r>
      <w:r w:rsidRPr="00B80E40">
        <w:rPr>
          <w:rFonts w:ascii="標楷體" w:eastAsia="標楷體" w:hAnsi="標楷體"/>
        </w:rPr>
        <w:t>月1日起至</w:t>
      </w:r>
      <w:smartTag w:uri="urn:schemas-microsoft-com:office:smarttags" w:element="chsdate">
        <w:smartTagPr>
          <w:attr w:name="Year" w:val="2014"/>
          <w:attr w:name="Month" w:val="12"/>
          <w:attr w:name="Day" w:val="31"/>
          <w:attr w:name="IsLunarDate" w:val="False"/>
          <w:attr w:name="IsROCDate" w:val="False"/>
        </w:smartTagPr>
        <w:r w:rsidRPr="00B80E40">
          <w:rPr>
            <w:rFonts w:ascii="標楷體" w:eastAsia="標楷體" w:hAnsi="標楷體"/>
          </w:rPr>
          <w:t>12月31日</w:t>
        </w:r>
      </w:smartTag>
      <w:r w:rsidRPr="00B80E40">
        <w:rPr>
          <w:rFonts w:ascii="標楷體" w:eastAsia="標楷體" w:hAnsi="標楷體" w:hint="eastAsia"/>
        </w:rPr>
        <w:t>止。</w:t>
      </w:r>
    </w:p>
    <w:p w:rsidR="00FB0B4F" w:rsidRPr="006045A0" w:rsidRDefault="00B80E40" w:rsidP="00763F4C">
      <w:pPr>
        <w:kinsoku w:val="0"/>
        <w:spacing w:line="400" w:lineRule="exact"/>
        <w:ind w:leftChars="237" w:left="1133" w:hangingChars="235" w:hanging="564"/>
        <w:rPr>
          <w:rFonts w:ascii="標楷體" w:eastAsia="標楷體" w:hAnsi="標楷體"/>
        </w:rPr>
      </w:pPr>
      <w:r w:rsidRPr="00B80E40">
        <w:rPr>
          <w:rFonts w:ascii="標楷體" w:eastAsia="標楷體" w:hAnsi="標楷體" w:hint="eastAsia"/>
        </w:rPr>
        <w:t>二、利用</w:t>
      </w:r>
      <w:r w:rsidRPr="00B80E40">
        <w:rPr>
          <w:rFonts w:ascii="標楷體" w:eastAsia="標楷體" w:hAnsi="標楷體"/>
        </w:rPr>
        <w:t>9</w:t>
      </w:r>
      <w:r w:rsidR="001A6B9F">
        <w:rPr>
          <w:rFonts w:ascii="標楷體" w:eastAsia="標楷體" w:hAnsi="標楷體" w:hint="eastAsia"/>
        </w:rPr>
        <w:t>.10.</w:t>
      </w:r>
      <w:r w:rsidRPr="00B80E40">
        <w:rPr>
          <w:rFonts w:ascii="標楷體" w:eastAsia="標楷體" w:hAnsi="標楷體"/>
        </w:rPr>
        <w:t>11月分南北兩區各辦理2場次，以利全市自然領域教師參加。</w:t>
      </w:r>
    </w:p>
    <w:p w:rsidR="00BA4E7D" w:rsidRPr="00296E75" w:rsidRDefault="00B80E40" w:rsidP="00737991">
      <w:pPr>
        <w:kinsoku w:val="0"/>
        <w:spacing w:line="400" w:lineRule="exact"/>
        <w:ind w:leftChars="59" w:left="142"/>
        <w:rPr>
          <w:rFonts w:ascii="標楷體" w:eastAsia="標楷體" w:hAnsi="標楷體"/>
          <w:color w:val="000000"/>
        </w:rPr>
      </w:pPr>
      <w:r w:rsidRPr="00B80E40">
        <w:rPr>
          <w:rFonts w:ascii="標楷體" w:eastAsia="標楷體" w:hAnsi="標楷體" w:hint="eastAsia"/>
          <w:sz w:val="28"/>
        </w:rPr>
        <w:t>伍、研習地點：</w:t>
      </w:r>
      <w:r w:rsidR="00BA4E7D" w:rsidRPr="00296E75">
        <w:rPr>
          <w:rFonts w:ascii="標楷體" w:eastAsia="標楷體" w:hAnsi="標楷體" w:hint="eastAsia"/>
          <w:color w:val="000000"/>
        </w:rPr>
        <w:t>大崙國小、青溪國小</w:t>
      </w:r>
    </w:p>
    <w:p w:rsidR="00FB0B4F" w:rsidRPr="006045A0" w:rsidRDefault="00B80E40" w:rsidP="00737991">
      <w:pPr>
        <w:kinsoku w:val="0"/>
        <w:spacing w:line="400" w:lineRule="exact"/>
        <w:ind w:leftChars="59" w:left="142"/>
        <w:rPr>
          <w:rFonts w:ascii="標楷體" w:eastAsia="標楷體" w:hAnsi="標楷體"/>
        </w:rPr>
      </w:pPr>
      <w:r w:rsidRPr="00B80E40">
        <w:rPr>
          <w:rFonts w:ascii="標楷體" w:eastAsia="標楷體" w:hAnsi="標楷體" w:hint="eastAsia"/>
          <w:sz w:val="28"/>
        </w:rPr>
        <w:t>陸、參加對象：</w:t>
      </w:r>
    </w:p>
    <w:p w:rsidR="00FB0B4F" w:rsidRPr="006045A0" w:rsidRDefault="00B80E40" w:rsidP="00763F4C">
      <w:pPr>
        <w:kinsoku w:val="0"/>
        <w:spacing w:line="400" w:lineRule="exact"/>
        <w:ind w:leftChars="295" w:left="708"/>
        <w:rPr>
          <w:rFonts w:ascii="標楷體" w:eastAsia="標楷體" w:hAnsi="標楷體"/>
        </w:rPr>
      </w:pPr>
      <w:r w:rsidRPr="00B80E40">
        <w:rPr>
          <w:rFonts w:ascii="標楷體" w:eastAsia="標楷體" w:hAnsi="標楷體" w:hint="eastAsia"/>
        </w:rPr>
        <w:t>一、請各校依以下列順序遴選教師參加：</w:t>
      </w:r>
    </w:p>
    <w:p w:rsidR="00FB0B4F" w:rsidRPr="006045A0" w:rsidRDefault="00B80E40" w:rsidP="00763F4C">
      <w:pPr>
        <w:kinsoku w:val="0"/>
        <w:spacing w:line="400" w:lineRule="exact"/>
        <w:ind w:leftChars="295" w:left="1188" w:hangingChars="200" w:hanging="480"/>
        <w:rPr>
          <w:rFonts w:ascii="標楷體" w:eastAsia="標楷體" w:hAnsi="標楷體"/>
        </w:rPr>
      </w:pPr>
      <w:r w:rsidRPr="00B80E40">
        <w:rPr>
          <w:rFonts w:ascii="標楷體" w:eastAsia="標楷體" w:hAnsi="標楷體"/>
        </w:rPr>
        <w:t>(一)現任自然與生活科技學習領域專任教師(</w:t>
      </w:r>
      <w:r w:rsidRPr="00B80E40">
        <w:rPr>
          <w:rFonts w:ascii="標楷體" w:eastAsia="標楷體" w:hAnsi="標楷體" w:hint="eastAsia"/>
        </w:rPr>
        <w:t>含代理教師、鐘點教師</w:t>
      </w:r>
      <w:r w:rsidRPr="00B80E40">
        <w:rPr>
          <w:rFonts w:ascii="標楷體" w:eastAsia="標楷體" w:hAnsi="標楷體"/>
        </w:rPr>
        <w:t>)</w:t>
      </w:r>
      <w:r w:rsidRPr="00B80E40">
        <w:rPr>
          <w:rFonts w:ascii="標楷體" w:eastAsia="標楷體" w:hAnsi="標楷體" w:hint="eastAsia"/>
        </w:rPr>
        <w:t>為優先，若</w:t>
      </w:r>
      <w:r w:rsidRPr="00B80E40">
        <w:rPr>
          <w:rFonts w:ascii="標楷體" w:eastAsia="標楷體" w:hAnsi="標楷體" w:hint="eastAsia"/>
          <w:bdr w:val="single" w:sz="4" w:space="0" w:color="auto"/>
        </w:rPr>
        <w:t>非具本領域專長者</w:t>
      </w:r>
      <w:r w:rsidRPr="00B80E40">
        <w:rPr>
          <w:rFonts w:ascii="標楷體" w:eastAsia="標楷體" w:hAnsi="標楷體" w:hint="eastAsia"/>
        </w:rPr>
        <w:t>務必參加【依教育部國民及學前教育署補助辦理</w:t>
      </w:r>
      <w:r w:rsidRPr="00B80E40">
        <w:rPr>
          <w:rFonts w:ascii="標楷體" w:eastAsia="標楷體" w:hAnsi="標楷體"/>
        </w:rPr>
        <w:t>12</w:t>
      </w:r>
      <w:r w:rsidRPr="00B80E40">
        <w:rPr>
          <w:rFonts w:ascii="標楷體" w:eastAsia="標楷體" w:hAnsi="標楷體" w:hint="eastAsia"/>
        </w:rPr>
        <w:t>年國教精進國民中小學教學品質計畫規定】。</w:t>
      </w:r>
    </w:p>
    <w:p w:rsidR="00FB0B4F" w:rsidRPr="006045A0" w:rsidRDefault="00B80E40" w:rsidP="00763F4C">
      <w:pPr>
        <w:kinsoku w:val="0"/>
        <w:spacing w:line="400" w:lineRule="exact"/>
        <w:ind w:leftChars="295" w:left="708"/>
        <w:rPr>
          <w:rFonts w:ascii="標楷體" w:eastAsia="標楷體" w:hAnsi="標楷體"/>
        </w:rPr>
      </w:pPr>
      <w:r w:rsidRPr="00B80E40">
        <w:rPr>
          <w:rFonts w:ascii="標楷體" w:eastAsia="標楷體" w:hAnsi="標楷體"/>
        </w:rPr>
        <w:t>(二)各校擔任自然與生活科技學習領域之專任教師、領域召集人。</w:t>
      </w:r>
    </w:p>
    <w:p w:rsidR="00FB0B4F" w:rsidRPr="006045A0" w:rsidRDefault="00B80E40" w:rsidP="00763F4C">
      <w:pPr>
        <w:kinsoku w:val="0"/>
        <w:spacing w:line="400" w:lineRule="exact"/>
        <w:ind w:leftChars="295" w:left="708"/>
        <w:rPr>
          <w:rFonts w:ascii="標楷體" w:eastAsia="標楷體" w:hAnsi="標楷體"/>
        </w:rPr>
      </w:pPr>
      <w:r w:rsidRPr="00B80E40">
        <w:rPr>
          <w:rFonts w:ascii="標楷體" w:eastAsia="標楷體" w:hAnsi="標楷體"/>
        </w:rPr>
        <w:t>(三)未來可能擔任自然與生活科技學習領域教學之教師。</w:t>
      </w:r>
    </w:p>
    <w:p w:rsidR="00FB0B4F" w:rsidRPr="006045A0" w:rsidRDefault="00B80E40" w:rsidP="00763F4C">
      <w:pPr>
        <w:kinsoku w:val="0"/>
        <w:spacing w:line="400" w:lineRule="exact"/>
        <w:ind w:leftChars="295" w:left="708"/>
        <w:rPr>
          <w:rFonts w:ascii="標楷體" w:eastAsia="標楷體" w:hAnsi="標楷體"/>
        </w:rPr>
      </w:pPr>
      <w:r w:rsidRPr="00B80E40">
        <w:rPr>
          <w:rFonts w:ascii="標楷體" w:eastAsia="標楷體" w:hAnsi="標楷體"/>
        </w:rPr>
        <w:t>(四)有興趣提升自然領域教學知能之教師。</w:t>
      </w:r>
    </w:p>
    <w:p w:rsidR="00FB0B4F" w:rsidRPr="00296E75" w:rsidRDefault="008A47CC" w:rsidP="00763F4C">
      <w:pPr>
        <w:kinsoku w:val="0"/>
        <w:spacing w:line="400" w:lineRule="exact"/>
        <w:ind w:leftChars="178" w:left="1188" w:hangingChars="317" w:hanging="761"/>
        <w:rPr>
          <w:rFonts w:ascii="標楷體" w:eastAsia="標楷體" w:hAnsi="標楷體"/>
          <w:color w:val="000000"/>
        </w:rPr>
      </w:pPr>
      <w:r w:rsidRPr="00296E75">
        <w:rPr>
          <w:rFonts w:ascii="標楷體" w:eastAsia="標楷體" w:hAnsi="標楷體" w:hint="eastAsia"/>
          <w:color w:val="000000"/>
        </w:rPr>
        <w:lastRenderedPageBreak/>
        <w:t>二、本增能研習可僅報名單一場次，每場次人數上限為</w:t>
      </w:r>
      <w:r w:rsidR="00DB5203" w:rsidRPr="00296E75">
        <w:rPr>
          <w:rFonts w:ascii="標楷體" w:eastAsia="標楷體" w:hAnsi="標楷體" w:hint="eastAsia"/>
          <w:color w:val="000000"/>
        </w:rPr>
        <w:t>50</w:t>
      </w:r>
      <w:r w:rsidRPr="00296E75">
        <w:rPr>
          <w:rFonts w:ascii="標楷體" w:eastAsia="標楷體" w:hAnsi="標楷體"/>
          <w:color w:val="000000"/>
        </w:rPr>
        <w:t>名。</w:t>
      </w:r>
    </w:p>
    <w:p w:rsidR="00107830" w:rsidRPr="00296E75" w:rsidRDefault="00107830" w:rsidP="00107830">
      <w:pPr>
        <w:kinsoku w:val="0"/>
        <w:spacing w:line="400" w:lineRule="exact"/>
        <w:ind w:leftChars="178" w:left="1843" w:hangingChars="590" w:hanging="1416"/>
        <w:rPr>
          <w:rFonts w:ascii="標楷體" w:eastAsia="標楷體" w:hAnsi="標楷體"/>
          <w:color w:val="000000"/>
        </w:rPr>
      </w:pPr>
      <w:r w:rsidRPr="00296E75">
        <w:rPr>
          <w:rFonts w:ascii="標楷體" w:eastAsia="標楷體" w:hAnsi="標楷體" w:hint="eastAsia"/>
          <w:color w:val="000000"/>
        </w:rPr>
        <w:t>三、報名方式：即日起至每場次開辦前1日止逕至本市教師研習系統登錄報名</w:t>
      </w:r>
    </w:p>
    <w:p w:rsidR="00107830" w:rsidRPr="00296E75" w:rsidRDefault="00107830" w:rsidP="00107830">
      <w:pPr>
        <w:kinsoku w:val="0"/>
        <w:spacing w:line="400" w:lineRule="exact"/>
        <w:ind w:leftChars="178" w:left="1843" w:hangingChars="590" w:hanging="1416"/>
        <w:rPr>
          <w:rFonts w:ascii="標楷體" w:eastAsia="標楷體" w:hAnsi="標楷體"/>
          <w:color w:val="000000"/>
        </w:rPr>
      </w:pPr>
      <w:r w:rsidRPr="00296E75">
        <w:rPr>
          <w:rFonts w:ascii="標楷體" w:eastAsia="標楷體" w:hAnsi="標楷體" w:hint="eastAsia"/>
          <w:color w:val="000000"/>
        </w:rPr>
        <w:t xml:space="preserve">              ，並依參加對象及報名順序先後決定錄取名單，額滿為止。</w:t>
      </w:r>
    </w:p>
    <w:p w:rsidR="00FB0B4F" w:rsidRPr="006045A0" w:rsidRDefault="00B80E40" w:rsidP="00763F4C">
      <w:pPr>
        <w:kinsoku w:val="0"/>
        <w:spacing w:line="400" w:lineRule="exact"/>
        <w:jc w:val="both"/>
        <w:rPr>
          <w:rFonts w:ascii="標楷體" w:eastAsia="標楷體" w:hAnsi="標楷體"/>
        </w:rPr>
      </w:pPr>
      <w:r w:rsidRPr="00B80E40">
        <w:rPr>
          <w:rFonts w:ascii="標楷體" w:eastAsia="標楷體" w:hAnsi="標楷體" w:hint="eastAsia"/>
          <w:sz w:val="28"/>
          <w:szCs w:val="28"/>
        </w:rPr>
        <w:t>柒、課程安排：</w:t>
      </w:r>
    </w:p>
    <w:p w:rsidR="00FB0B4F" w:rsidRPr="006045A0" w:rsidRDefault="00B80E40" w:rsidP="00DB5203">
      <w:pPr>
        <w:kinsoku w:val="0"/>
        <w:spacing w:line="400" w:lineRule="exact"/>
        <w:ind w:leftChars="118" w:left="1982" w:hangingChars="708" w:hanging="1699"/>
        <w:jc w:val="both"/>
        <w:rPr>
          <w:rFonts w:ascii="標楷體" w:eastAsia="標楷體" w:hAnsi="標楷體"/>
        </w:rPr>
      </w:pPr>
      <w:r w:rsidRPr="00B80E40">
        <w:rPr>
          <w:rFonts w:ascii="標楷體" w:eastAsia="標楷體" w:hAnsi="標楷體" w:hint="eastAsia"/>
        </w:rPr>
        <w:t>一、主題設計：本計畫之課程規劃以主題方式區分國小自然與生活科技領域教材，</w:t>
      </w:r>
      <w:r w:rsidRPr="00B80E40">
        <w:rPr>
          <w:rFonts w:ascii="標楷體" w:eastAsia="標楷體" w:hAnsi="標楷體"/>
        </w:rPr>
        <w:t>表列如下。</w:t>
      </w: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661"/>
        <w:gridCol w:w="1535"/>
        <w:gridCol w:w="1596"/>
        <w:gridCol w:w="1830"/>
      </w:tblGrid>
      <w:tr w:rsidR="006045A0" w:rsidRPr="006045A0" w:rsidTr="000E15BE">
        <w:tc>
          <w:tcPr>
            <w:tcW w:w="1600" w:type="dxa"/>
            <w:tcBorders>
              <w:tl2br w:val="single" w:sz="4" w:space="0" w:color="auto"/>
            </w:tcBorders>
            <w:shd w:val="clear" w:color="auto" w:fill="auto"/>
          </w:tcPr>
          <w:p w:rsidR="00FB0B4F" w:rsidRPr="000E15BE" w:rsidRDefault="00FB0B4F" w:rsidP="00763F4C">
            <w:pPr>
              <w:kinsoku w:val="0"/>
              <w:spacing w:line="400" w:lineRule="exact"/>
              <w:ind w:leftChars="295" w:left="708"/>
              <w:rPr>
                <w:rFonts w:ascii="標楷體" w:eastAsia="標楷體" w:hAnsi="標楷體"/>
                <w:szCs w:val="22"/>
              </w:rPr>
            </w:pPr>
          </w:p>
        </w:tc>
        <w:tc>
          <w:tcPr>
            <w:tcW w:w="6622" w:type="dxa"/>
            <w:gridSpan w:val="4"/>
            <w:shd w:val="clear" w:color="auto" w:fill="auto"/>
          </w:tcPr>
          <w:p w:rsidR="00FB0B4F" w:rsidRPr="006045A0" w:rsidRDefault="00B80E40" w:rsidP="00763F4C">
            <w:pPr>
              <w:kinsoku w:val="0"/>
              <w:spacing w:line="400" w:lineRule="exact"/>
              <w:ind w:leftChars="295" w:left="708"/>
              <w:jc w:val="center"/>
              <w:rPr>
                <w:rFonts w:ascii="標楷體" w:eastAsia="標楷體" w:hAnsi="標楷體"/>
                <w:szCs w:val="22"/>
              </w:rPr>
            </w:pPr>
            <w:r w:rsidRPr="00B80E40">
              <w:rPr>
                <w:rFonts w:ascii="標楷體" w:eastAsia="標楷體" w:hAnsi="標楷體" w:hint="eastAsia"/>
              </w:rPr>
              <w:t>課　　程　　內　　容</w:t>
            </w:r>
          </w:p>
        </w:tc>
      </w:tr>
      <w:tr w:rsidR="006045A0" w:rsidRPr="006045A0" w:rsidTr="000E15BE">
        <w:tc>
          <w:tcPr>
            <w:tcW w:w="1600" w:type="dxa"/>
            <w:shd w:val="clear" w:color="auto" w:fill="auto"/>
          </w:tcPr>
          <w:p w:rsidR="00FB0B4F" w:rsidRPr="006045A0" w:rsidRDefault="00B80E40" w:rsidP="00763F4C">
            <w:pPr>
              <w:kinsoku w:val="0"/>
              <w:spacing w:line="400" w:lineRule="exact"/>
              <w:ind w:leftChars="132" w:left="317"/>
              <w:jc w:val="center"/>
              <w:rPr>
                <w:rFonts w:ascii="標楷體" w:eastAsia="標楷體" w:hAnsi="標楷體"/>
                <w:szCs w:val="22"/>
              </w:rPr>
            </w:pPr>
            <w:r w:rsidRPr="00B80E40">
              <w:rPr>
                <w:rFonts w:ascii="標楷體" w:eastAsia="標楷體" w:hAnsi="標楷體" w:hint="eastAsia"/>
              </w:rPr>
              <w:t>第一期</w:t>
            </w:r>
          </w:p>
        </w:tc>
        <w:tc>
          <w:tcPr>
            <w:tcW w:w="1661" w:type="dxa"/>
            <w:shd w:val="clear" w:color="auto" w:fill="auto"/>
            <w:vAlign w:val="center"/>
          </w:tcPr>
          <w:p w:rsidR="00FB0B4F" w:rsidRPr="006045A0" w:rsidRDefault="000E15BE" w:rsidP="000E15BE">
            <w:pPr>
              <w:kinsoku w:val="0"/>
              <w:spacing w:line="400" w:lineRule="exact"/>
              <w:jc w:val="center"/>
              <w:rPr>
                <w:rFonts w:ascii="標楷體" w:eastAsia="標楷體" w:hAnsi="標楷體"/>
                <w:szCs w:val="22"/>
              </w:rPr>
            </w:pPr>
            <w:r w:rsidRPr="00FA6983">
              <w:rPr>
                <w:rFonts w:ascii="標楷體" w:eastAsia="標楷體" w:hAnsi="標楷體" w:hint="eastAsia"/>
              </w:rPr>
              <w:t>非紙筆評量</w:t>
            </w:r>
          </w:p>
        </w:tc>
        <w:tc>
          <w:tcPr>
            <w:tcW w:w="1535" w:type="dxa"/>
            <w:shd w:val="clear" w:color="auto" w:fill="auto"/>
            <w:vAlign w:val="center"/>
          </w:tcPr>
          <w:p w:rsidR="00FB0B4F" w:rsidRPr="006045A0" w:rsidRDefault="00B80E40" w:rsidP="000E15BE">
            <w:pPr>
              <w:kinsoku w:val="0"/>
              <w:spacing w:line="400" w:lineRule="exact"/>
              <w:jc w:val="center"/>
              <w:rPr>
                <w:rFonts w:ascii="標楷體" w:eastAsia="標楷體" w:hAnsi="標楷體"/>
                <w:szCs w:val="22"/>
              </w:rPr>
            </w:pPr>
            <w:r w:rsidRPr="00B80E40">
              <w:rPr>
                <w:rFonts w:ascii="標楷體" w:eastAsia="標楷體" w:hAnsi="標楷體" w:hint="eastAsia"/>
              </w:rPr>
              <w:t>植物</w:t>
            </w:r>
          </w:p>
        </w:tc>
        <w:tc>
          <w:tcPr>
            <w:tcW w:w="1596" w:type="dxa"/>
            <w:shd w:val="clear" w:color="auto" w:fill="auto"/>
            <w:vAlign w:val="center"/>
          </w:tcPr>
          <w:p w:rsidR="00FB0B4F" w:rsidRPr="006045A0" w:rsidRDefault="000E15BE" w:rsidP="000E15BE">
            <w:pPr>
              <w:kinsoku w:val="0"/>
              <w:spacing w:line="400" w:lineRule="exact"/>
              <w:jc w:val="center"/>
              <w:rPr>
                <w:rFonts w:ascii="標楷體" w:eastAsia="標楷體" w:hAnsi="標楷體"/>
                <w:szCs w:val="22"/>
              </w:rPr>
            </w:pPr>
            <w:r w:rsidRPr="00FA6983">
              <w:rPr>
                <w:rFonts w:ascii="標楷體" w:eastAsia="標楷體" w:hAnsi="標楷體" w:hint="eastAsia"/>
              </w:rPr>
              <w:t>評量實務</w:t>
            </w:r>
          </w:p>
        </w:tc>
        <w:tc>
          <w:tcPr>
            <w:tcW w:w="1830" w:type="dxa"/>
            <w:shd w:val="clear" w:color="auto" w:fill="auto"/>
            <w:vAlign w:val="center"/>
          </w:tcPr>
          <w:p w:rsidR="00FB0B4F" w:rsidRPr="006045A0" w:rsidRDefault="00B80E40" w:rsidP="000E15BE">
            <w:pPr>
              <w:kinsoku w:val="0"/>
              <w:spacing w:line="400" w:lineRule="exact"/>
              <w:jc w:val="center"/>
              <w:rPr>
                <w:rFonts w:ascii="標楷體" w:eastAsia="標楷體" w:hAnsi="標楷體"/>
                <w:szCs w:val="22"/>
              </w:rPr>
            </w:pPr>
            <w:r w:rsidRPr="00B80E40">
              <w:rPr>
                <w:rFonts w:ascii="標楷體" w:eastAsia="標楷體" w:hAnsi="標楷體" w:hint="eastAsia"/>
              </w:rPr>
              <w:t>天文</w:t>
            </w:r>
          </w:p>
        </w:tc>
      </w:tr>
    </w:tbl>
    <w:p w:rsidR="00FB0B4F" w:rsidRPr="006045A0" w:rsidRDefault="00B80E40" w:rsidP="00763F4C">
      <w:pPr>
        <w:kinsoku w:val="0"/>
        <w:spacing w:line="400" w:lineRule="exact"/>
        <w:ind w:leftChars="295" w:left="708"/>
        <w:jc w:val="both"/>
        <w:rPr>
          <w:rFonts w:ascii="標楷體" w:eastAsia="標楷體" w:hAnsi="標楷體"/>
        </w:rPr>
      </w:pPr>
      <w:r w:rsidRPr="00B80E40">
        <w:rPr>
          <w:rFonts w:ascii="標楷體" w:eastAsia="標楷體" w:hAnsi="標楷體" w:hint="eastAsia"/>
        </w:rPr>
        <w:t>※本年度</w:t>
      </w:r>
      <w:r w:rsidRPr="00B80E40">
        <w:rPr>
          <w:rFonts w:ascii="標楷體" w:eastAsia="標楷體" w:hAnsi="標楷體"/>
        </w:rPr>
        <w:t>(10</w:t>
      </w:r>
      <w:r w:rsidR="002B3462">
        <w:rPr>
          <w:rFonts w:ascii="標楷體" w:eastAsia="標楷體" w:hAnsi="標楷體" w:hint="eastAsia"/>
        </w:rPr>
        <w:t>6</w:t>
      </w:r>
      <w:r w:rsidRPr="00B80E40">
        <w:rPr>
          <w:rFonts w:ascii="標楷體" w:eastAsia="標楷體" w:hAnsi="標楷體"/>
        </w:rPr>
        <w:t xml:space="preserve">) </w:t>
      </w:r>
      <w:r w:rsidRPr="00B80E40">
        <w:rPr>
          <w:rFonts w:ascii="標楷體" w:eastAsia="標楷體" w:hAnsi="標楷體" w:hint="eastAsia"/>
        </w:rPr>
        <w:t>為第</w:t>
      </w:r>
      <w:r w:rsidR="002B3462">
        <w:rPr>
          <w:rFonts w:ascii="標楷體" w:eastAsia="標楷體" w:hAnsi="標楷體" w:hint="eastAsia"/>
        </w:rPr>
        <w:t>一</w:t>
      </w:r>
      <w:r w:rsidRPr="00B80E40">
        <w:rPr>
          <w:rFonts w:ascii="標楷體" w:eastAsia="標楷體" w:hAnsi="標楷體" w:hint="eastAsia"/>
        </w:rPr>
        <w:t>期課程，詳細課程表如附表一。</w:t>
      </w:r>
    </w:p>
    <w:p w:rsidR="00FB0B4F" w:rsidRPr="006045A0" w:rsidRDefault="00B80E40" w:rsidP="00275C61">
      <w:pPr>
        <w:kinsoku w:val="0"/>
        <w:spacing w:line="400" w:lineRule="exact"/>
        <w:ind w:leftChars="118" w:left="283"/>
        <w:jc w:val="both"/>
        <w:rPr>
          <w:rFonts w:ascii="標楷體" w:eastAsia="標楷體" w:hAnsi="標楷體"/>
        </w:rPr>
      </w:pPr>
      <w:r w:rsidRPr="00B80E40">
        <w:rPr>
          <w:rFonts w:ascii="標楷體" w:eastAsia="標楷體" w:hAnsi="標楷體" w:hint="eastAsia"/>
        </w:rPr>
        <w:t>二、授課方式：</w:t>
      </w:r>
      <w:r w:rsidRPr="00B80E40">
        <w:rPr>
          <w:rFonts w:ascii="標楷體" w:eastAsia="標楷體" w:hAnsi="標楷體"/>
        </w:rPr>
        <w:t>(1)專家增能(2)教學案例分享(3)合作學習(4)實作與產出</w:t>
      </w:r>
      <w:r w:rsidR="00DB5203" w:rsidRPr="006045A0">
        <w:rPr>
          <w:rFonts w:ascii="標楷體" w:eastAsia="標楷體" w:hAnsi="標楷體" w:hint="eastAsia"/>
        </w:rPr>
        <w:t>。</w:t>
      </w:r>
    </w:p>
    <w:p w:rsidR="00FB0B4F" w:rsidRPr="006045A0" w:rsidRDefault="00B80E40" w:rsidP="00FB0B4F">
      <w:pPr>
        <w:tabs>
          <w:tab w:val="num" w:pos="2220"/>
        </w:tabs>
        <w:kinsoku w:val="0"/>
        <w:adjustRightInd w:val="0"/>
        <w:snapToGrid w:val="0"/>
        <w:spacing w:line="400" w:lineRule="exact"/>
        <w:rPr>
          <w:rFonts w:ascii="標楷體" w:eastAsia="標楷體" w:hAnsi="標楷體"/>
        </w:rPr>
      </w:pPr>
      <w:r w:rsidRPr="00B80E40">
        <w:rPr>
          <w:rFonts w:ascii="標楷體" w:eastAsia="標楷體" w:hAnsi="標楷體" w:hint="eastAsia"/>
          <w:sz w:val="28"/>
          <w:szCs w:val="28"/>
        </w:rPr>
        <w:t>捌、預期成果：</w:t>
      </w:r>
    </w:p>
    <w:p w:rsidR="00FB0B4F" w:rsidRPr="006045A0" w:rsidRDefault="00B80E40" w:rsidP="00763F4C">
      <w:pPr>
        <w:kinsoku w:val="0"/>
        <w:spacing w:line="400" w:lineRule="exact"/>
        <w:ind w:leftChars="154" w:left="850" w:hangingChars="200" w:hanging="480"/>
        <w:rPr>
          <w:rFonts w:ascii="標楷體" w:eastAsia="標楷體" w:hAnsi="標楷體"/>
        </w:rPr>
      </w:pPr>
      <w:r w:rsidRPr="00B80E40">
        <w:rPr>
          <w:rFonts w:ascii="標楷體" w:eastAsia="標楷體" w:hAnsi="標楷體" w:hint="eastAsia"/>
        </w:rPr>
        <w:t>一、每場次</w:t>
      </w:r>
      <w:r w:rsidRPr="00B80E40">
        <w:rPr>
          <w:rFonts w:ascii="標楷體" w:eastAsia="標楷體" w:hAnsi="標楷體"/>
        </w:rPr>
        <w:t>50名教師參與(含輔導員)，4場次共200名。</w:t>
      </w:r>
    </w:p>
    <w:p w:rsidR="00FB0B4F" w:rsidRPr="006045A0" w:rsidRDefault="00B80E40" w:rsidP="00763F4C">
      <w:pPr>
        <w:snapToGrid w:val="0"/>
        <w:spacing w:line="400" w:lineRule="exact"/>
        <w:ind w:leftChars="154" w:left="886" w:hangingChars="215" w:hanging="516"/>
        <w:rPr>
          <w:rFonts w:ascii="標楷體" w:eastAsia="標楷體" w:hAnsi="標楷體"/>
        </w:rPr>
      </w:pPr>
      <w:r w:rsidRPr="00B80E40">
        <w:rPr>
          <w:rFonts w:ascii="標楷體" w:eastAsia="標楷體" w:hAnsi="標楷體" w:hint="eastAsia"/>
        </w:rPr>
        <w:t>二、有效提升本市國小自然與生活科技領域教師之科學素養，</w:t>
      </w:r>
      <w:r w:rsidRPr="00B80E40">
        <w:rPr>
          <w:rStyle w:val="apple-style-span"/>
          <w:rFonts w:ascii="標楷體" w:eastAsia="標楷體" w:hAnsi="標楷體"/>
        </w:rPr>
        <w:t>並實踐於日常</w:t>
      </w:r>
      <w:r w:rsidRPr="00B80E40">
        <w:rPr>
          <w:rStyle w:val="apple-style-span"/>
          <w:rFonts w:ascii="標楷體" w:eastAsia="標楷體" w:hAnsi="標楷體" w:hint="eastAsia"/>
        </w:rPr>
        <w:t>教學</w:t>
      </w:r>
      <w:r w:rsidRPr="00B80E40">
        <w:rPr>
          <w:rStyle w:val="apple-style-span"/>
          <w:rFonts w:ascii="標楷體" w:eastAsia="標楷體" w:hAnsi="標楷體"/>
        </w:rPr>
        <w:t>生活中。</w:t>
      </w:r>
    </w:p>
    <w:p w:rsidR="00FB0B4F" w:rsidRPr="006045A0" w:rsidRDefault="00B80E40" w:rsidP="00763F4C">
      <w:pPr>
        <w:tabs>
          <w:tab w:val="num" w:pos="600"/>
        </w:tabs>
        <w:snapToGrid w:val="0"/>
        <w:spacing w:line="400" w:lineRule="exact"/>
        <w:ind w:leftChars="154" w:left="370" w:firstLineChars="10" w:firstLine="24"/>
        <w:rPr>
          <w:rFonts w:ascii="標楷體" w:eastAsia="標楷體" w:hAnsi="標楷體"/>
        </w:rPr>
      </w:pPr>
      <w:r w:rsidRPr="00B80E40">
        <w:rPr>
          <w:rFonts w:ascii="標楷體" w:eastAsia="標楷體" w:hAnsi="標楷體" w:hint="eastAsia"/>
        </w:rPr>
        <w:t>三、建立教學資源共享平台，即時更新分享各教學資源。</w:t>
      </w:r>
    </w:p>
    <w:p w:rsidR="00FB0B4F" w:rsidRPr="006045A0" w:rsidRDefault="00B80E40" w:rsidP="00763F4C">
      <w:pPr>
        <w:tabs>
          <w:tab w:val="num" w:pos="600"/>
        </w:tabs>
        <w:snapToGrid w:val="0"/>
        <w:spacing w:line="400" w:lineRule="exact"/>
        <w:ind w:leftChars="154" w:left="795" w:hangingChars="177" w:hanging="425"/>
        <w:rPr>
          <w:rFonts w:ascii="標楷體" w:eastAsia="標楷體" w:hAnsi="標楷體"/>
        </w:rPr>
      </w:pPr>
      <w:r w:rsidRPr="00B80E40">
        <w:rPr>
          <w:rFonts w:ascii="標楷體" w:eastAsia="標楷體" w:hAnsi="標楷體" w:hint="eastAsia"/>
        </w:rPr>
        <w:t>四、透過共同備課形式，協助參與教師針對現行自然科學教材進行轉化，發展出實際且有效之教學策略，並成為各校自然領域種子教師，帶動提升教學品質。</w:t>
      </w:r>
    </w:p>
    <w:p w:rsidR="00FB0B4F" w:rsidRPr="006045A0" w:rsidRDefault="00B80E40" w:rsidP="00763F4C">
      <w:pPr>
        <w:tabs>
          <w:tab w:val="num" w:pos="600"/>
        </w:tabs>
        <w:snapToGrid w:val="0"/>
        <w:spacing w:line="400" w:lineRule="exact"/>
        <w:ind w:leftChars="154" w:left="795" w:hangingChars="177" w:hanging="425"/>
        <w:rPr>
          <w:rFonts w:ascii="標楷體" w:eastAsia="標楷體" w:hAnsi="標楷體"/>
        </w:rPr>
      </w:pPr>
      <w:r w:rsidRPr="00B80E40">
        <w:rPr>
          <w:rFonts w:ascii="標楷體" w:eastAsia="標楷體" w:hAnsi="標楷體" w:hint="eastAsia"/>
        </w:rPr>
        <w:t>五、系統化記錄教師參加不同主題研習歷程，完成</w:t>
      </w:r>
      <w:r w:rsidRPr="00B80E40">
        <w:rPr>
          <w:rFonts w:ascii="標楷體" w:eastAsia="標楷體" w:hAnsi="標楷體"/>
        </w:rPr>
        <w:t>12項主題課程者即列為增能種子教師。</w:t>
      </w:r>
    </w:p>
    <w:p w:rsidR="00FB0B4F" w:rsidRPr="006045A0" w:rsidRDefault="00B80E40" w:rsidP="00FB0B4F">
      <w:pPr>
        <w:kinsoku w:val="0"/>
        <w:spacing w:line="400" w:lineRule="exact"/>
        <w:ind w:left="1932" w:hangingChars="690" w:hanging="1932"/>
        <w:rPr>
          <w:rFonts w:ascii="標楷體" w:eastAsia="標楷體" w:hAnsi="標楷體"/>
        </w:rPr>
      </w:pPr>
      <w:r w:rsidRPr="00B80E40">
        <w:rPr>
          <w:rFonts w:ascii="標楷體" w:eastAsia="標楷體" w:hAnsi="標楷體" w:hint="eastAsia"/>
          <w:sz w:val="28"/>
          <w:szCs w:val="28"/>
        </w:rPr>
        <w:t>玖、經費來源：</w:t>
      </w:r>
      <w:r w:rsidRPr="00B80E40">
        <w:rPr>
          <w:rFonts w:ascii="標楷體" w:eastAsia="標楷體" w:hAnsi="標楷體" w:hint="eastAsia"/>
        </w:rPr>
        <w:t>由「教育部國民及學前教育署補助辦理十二年國民基本教育精進國民中小學教學品質要點」專款項下支應，概算如附表二。</w:t>
      </w:r>
    </w:p>
    <w:p w:rsidR="00FB0B4F" w:rsidRPr="006045A0" w:rsidRDefault="00B80E40" w:rsidP="00FB0B4F">
      <w:pPr>
        <w:kinsoku w:val="0"/>
        <w:spacing w:line="400" w:lineRule="exact"/>
        <w:ind w:left="1344" w:hangingChars="480" w:hanging="1344"/>
        <w:rPr>
          <w:rFonts w:ascii="標楷體" w:eastAsia="標楷體" w:hAnsi="標楷體"/>
        </w:rPr>
      </w:pPr>
      <w:r w:rsidRPr="00B80E40">
        <w:rPr>
          <w:rFonts w:ascii="標楷體" w:eastAsia="標楷體" w:hAnsi="標楷體" w:hint="eastAsia"/>
          <w:sz w:val="28"/>
          <w:szCs w:val="28"/>
        </w:rPr>
        <w:t>拾、獎勵：</w:t>
      </w:r>
      <w:r w:rsidRPr="00B80E40">
        <w:rPr>
          <w:rFonts w:ascii="標楷體" w:eastAsia="標楷體" w:hAnsi="標楷體" w:hint="eastAsia"/>
        </w:rPr>
        <w:t>承辦學校工作人員表現優良者，依據「公立高級中等以下學校校長成績考核辦法」、「公立高級中等以下學校教師成績考核辦法」、及</w:t>
      </w:r>
      <w:r w:rsidR="008A47CC" w:rsidRPr="00296E75">
        <w:rPr>
          <w:rFonts w:ascii="標楷體" w:eastAsia="標楷體" w:hAnsi="標楷體" w:hint="eastAsia"/>
          <w:color w:val="000000"/>
        </w:rPr>
        <w:t>「</w:t>
      </w:r>
      <w:r w:rsidR="00DB5203" w:rsidRPr="00296E75">
        <w:rPr>
          <w:rFonts w:ascii="標楷體" w:eastAsia="標楷體" w:hAnsi="標楷體" w:hint="eastAsia"/>
          <w:color w:val="000000"/>
        </w:rPr>
        <w:t>桃園市市立各級學校及幼兒園教職員獎懲要點</w:t>
      </w:r>
      <w:r w:rsidR="008A47CC" w:rsidRPr="00296E75">
        <w:rPr>
          <w:rFonts w:ascii="標楷體" w:eastAsia="標楷體" w:hAnsi="標楷體" w:hint="eastAsia"/>
          <w:color w:val="000000"/>
        </w:rPr>
        <w:t>」規定，</w:t>
      </w:r>
      <w:r w:rsidRPr="00B80E40">
        <w:rPr>
          <w:rFonts w:ascii="標楷體" w:eastAsia="標楷體" w:hAnsi="標楷體" w:hint="eastAsia"/>
        </w:rPr>
        <w:t>核予獎勵，以慰辛勞。</w:t>
      </w:r>
    </w:p>
    <w:p w:rsidR="00FB0B4F" w:rsidRPr="006045A0" w:rsidRDefault="00B80E40" w:rsidP="00FB0B4F">
      <w:pPr>
        <w:kinsoku w:val="0"/>
        <w:spacing w:line="400" w:lineRule="exact"/>
        <w:ind w:left="1439" w:hangingChars="514" w:hanging="1439"/>
        <w:jc w:val="both"/>
        <w:rPr>
          <w:rFonts w:ascii="標楷體" w:eastAsia="標楷體" w:hAnsi="標楷體"/>
        </w:rPr>
      </w:pPr>
      <w:r w:rsidRPr="00B80E40">
        <w:rPr>
          <w:rFonts w:ascii="標楷體" w:eastAsia="標楷體" w:hAnsi="標楷體" w:hint="eastAsia"/>
          <w:sz w:val="28"/>
          <w:szCs w:val="28"/>
        </w:rPr>
        <w:t>拾壹、本計畫陳教育局核准後實施。</w:t>
      </w:r>
    </w:p>
    <w:p w:rsidR="00FB0B4F" w:rsidRPr="00FF0D19" w:rsidRDefault="00B80E40" w:rsidP="00FB0B4F">
      <w:pPr>
        <w:spacing w:line="400" w:lineRule="exact"/>
        <w:rPr>
          <w:rFonts w:ascii="標楷體" w:eastAsia="標楷體" w:hAnsi="標楷體"/>
          <w:color w:val="000000"/>
        </w:rPr>
      </w:pPr>
      <w:r w:rsidRPr="00B80E40">
        <w:rPr>
          <w:rFonts w:ascii="標楷體" w:eastAsia="標楷體" w:hAnsi="標楷體"/>
        </w:rPr>
        <w:br w:type="page"/>
      </w:r>
      <w:r w:rsidR="008A47CC" w:rsidRPr="00FF0D19">
        <w:rPr>
          <w:rFonts w:ascii="標楷體" w:eastAsia="標楷體" w:hAnsi="標楷體" w:hint="eastAsia"/>
          <w:color w:val="000000"/>
        </w:rPr>
        <w:lastRenderedPageBreak/>
        <w:t>附表一：</w:t>
      </w:r>
    </w:p>
    <w:p w:rsidR="0019059B" w:rsidRDefault="008A47CC">
      <w:pPr>
        <w:spacing w:line="400" w:lineRule="exact"/>
        <w:jc w:val="center"/>
        <w:rPr>
          <w:rFonts w:ascii="標楷體" w:eastAsia="標楷體" w:hAnsi="標楷體"/>
          <w:b/>
          <w:color w:val="000000"/>
          <w:sz w:val="28"/>
          <w:szCs w:val="28"/>
        </w:rPr>
      </w:pPr>
      <w:r w:rsidRPr="00DC73B6">
        <w:rPr>
          <w:rFonts w:ascii="標楷體" w:eastAsia="標楷體" w:hAnsi="標楷體"/>
          <w:b/>
          <w:color w:val="000000"/>
          <w:sz w:val="28"/>
          <w:szCs w:val="28"/>
        </w:rPr>
        <w:t>桃園市</w:t>
      </w:r>
      <w:r w:rsidR="00B80E40">
        <w:rPr>
          <w:rFonts w:ascii="標楷體" w:eastAsia="標楷體" w:hAnsi="標楷體"/>
          <w:b/>
          <w:color w:val="000000"/>
          <w:sz w:val="28"/>
          <w:szCs w:val="28"/>
        </w:rPr>
        <w:t>10</w:t>
      </w:r>
      <w:r w:rsidR="002B3462" w:rsidRPr="00FF0D19">
        <w:rPr>
          <w:rFonts w:ascii="標楷體" w:eastAsia="標楷體" w:hAnsi="標楷體" w:hint="eastAsia"/>
          <w:b/>
          <w:color w:val="000000"/>
          <w:sz w:val="28"/>
          <w:szCs w:val="28"/>
        </w:rPr>
        <w:t>6</w:t>
      </w:r>
      <w:r w:rsidRPr="00FF0D19">
        <w:rPr>
          <w:rFonts w:ascii="標楷體" w:eastAsia="標楷體" w:hAnsi="標楷體"/>
          <w:b/>
          <w:color w:val="000000"/>
          <w:sz w:val="28"/>
          <w:szCs w:val="28"/>
        </w:rPr>
        <w:t>年度</w:t>
      </w:r>
      <w:r w:rsidRPr="00FF0D19">
        <w:rPr>
          <w:rFonts w:ascii="標楷體" w:eastAsia="標楷體" w:hAnsi="標楷體" w:hint="eastAsia"/>
          <w:b/>
          <w:color w:val="000000"/>
          <w:sz w:val="28"/>
          <w:szCs w:val="28"/>
        </w:rPr>
        <w:t>辦理十二年國民基本教育</w:t>
      </w:r>
    </w:p>
    <w:p w:rsidR="0019059B" w:rsidRDefault="00B80E40">
      <w:pPr>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精進國民中小學教學品質</w:t>
      </w:r>
    </w:p>
    <w:p w:rsidR="00FB0B4F" w:rsidRPr="00FF0D19" w:rsidRDefault="00B80E40" w:rsidP="00FB0B4F">
      <w:pPr>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國民小學提升自然與生活科技學習領域教師教學知能研習課程表</w:t>
      </w:r>
    </w:p>
    <w:tbl>
      <w:tblPr>
        <w:tblW w:w="100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6"/>
        <w:gridCol w:w="2136"/>
        <w:gridCol w:w="2167"/>
        <w:gridCol w:w="2149"/>
        <w:gridCol w:w="2147"/>
      </w:tblGrid>
      <w:tr w:rsidR="006045A0" w:rsidRPr="00FF0D19" w:rsidTr="00671C3E">
        <w:trPr>
          <w:cantSplit/>
          <w:jc w:val="center"/>
        </w:trPr>
        <w:tc>
          <w:tcPr>
            <w:tcW w:w="1436" w:type="dxa"/>
            <w:tcBorders>
              <w:top w:val="single" w:sz="12" w:space="0" w:color="auto"/>
              <w:bottom w:val="single" w:sz="6" w:space="0" w:color="auto"/>
              <w:right w:val="single" w:sz="12" w:space="0" w:color="auto"/>
            </w:tcBorders>
            <w:vAlign w:val="center"/>
          </w:tcPr>
          <w:p w:rsidR="00FB0B4F" w:rsidRPr="00FF0D19" w:rsidRDefault="00B80E40" w:rsidP="00671C3E">
            <w:pPr>
              <w:spacing w:line="360" w:lineRule="auto"/>
              <w:jc w:val="center"/>
              <w:rPr>
                <w:rFonts w:ascii="標楷體" w:eastAsia="標楷體" w:hAnsi="標楷體"/>
                <w:color w:val="000000"/>
              </w:rPr>
            </w:pPr>
            <w:r>
              <w:rPr>
                <w:rFonts w:ascii="標楷體" w:eastAsia="標楷體" w:hAnsi="標楷體" w:hint="eastAsia"/>
                <w:color w:val="000000"/>
              </w:rPr>
              <w:t>場次</w:t>
            </w:r>
          </w:p>
        </w:tc>
        <w:tc>
          <w:tcPr>
            <w:tcW w:w="2136" w:type="dxa"/>
            <w:tcBorders>
              <w:left w:val="single" w:sz="12" w:space="0" w:color="auto"/>
            </w:tcBorders>
            <w:vAlign w:val="center"/>
          </w:tcPr>
          <w:p w:rsidR="00FB0B4F" w:rsidRPr="00FF0D19" w:rsidRDefault="00B80E40" w:rsidP="00671C3E">
            <w:pPr>
              <w:spacing w:line="360" w:lineRule="auto"/>
              <w:jc w:val="center"/>
              <w:rPr>
                <w:rFonts w:ascii="標楷體" w:eastAsia="標楷體" w:hAnsi="標楷體"/>
                <w:color w:val="000000"/>
              </w:rPr>
            </w:pPr>
            <w:r>
              <w:rPr>
                <w:rFonts w:ascii="標楷體" w:eastAsia="標楷體" w:hAnsi="標楷體"/>
                <w:color w:val="000000"/>
              </w:rPr>
              <w:t>1</w:t>
            </w:r>
          </w:p>
        </w:tc>
        <w:tc>
          <w:tcPr>
            <w:tcW w:w="2167" w:type="dxa"/>
            <w:vAlign w:val="center"/>
          </w:tcPr>
          <w:p w:rsidR="00FB0B4F" w:rsidRPr="00FF0D19" w:rsidRDefault="00B80E40" w:rsidP="00671C3E">
            <w:pPr>
              <w:spacing w:line="360" w:lineRule="auto"/>
              <w:jc w:val="center"/>
              <w:rPr>
                <w:rFonts w:ascii="標楷體" w:eastAsia="標楷體" w:hAnsi="標楷體"/>
                <w:color w:val="000000"/>
              </w:rPr>
            </w:pPr>
            <w:r>
              <w:rPr>
                <w:rFonts w:ascii="標楷體" w:eastAsia="標楷體" w:hAnsi="標楷體"/>
                <w:color w:val="000000"/>
              </w:rPr>
              <w:t>2</w:t>
            </w:r>
          </w:p>
        </w:tc>
        <w:tc>
          <w:tcPr>
            <w:tcW w:w="2149" w:type="dxa"/>
            <w:vAlign w:val="center"/>
          </w:tcPr>
          <w:p w:rsidR="00FB0B4F" w:rsidRPr="00FF0D19" w:rsidRDefault="00B80E40" w:rsidP="00671C3E">
            <w:pPr>
              <w:spacing w:line="360" w:lineRule="auto"/>
              <w:jc w:val="center"/>
              <w:rPr>
                <w:rFonts w:ascii="標楷體" w:eastAsia="標楷體" w:hAnsi="標楷體"/>
                <w:color w:val="000000"/>
              </w:rPr>
            </w:pPr>
            <w:r>
              <w:rPr>
                <w:rFonts w:ascii="標楷體" w:eastAsia="標楷體" w:hAnsi="標楷體"/>
                <w:color w:val="000000"/>
              </w:rPr>
              <w:t>3</w:t>
            </w:r>
          </w:p>
        </w:tc>
        <w:tc>
          <w:tcPr>
            <w:tcW w:w="2147" w:type="dxa"/>
            <w:vAlign w:val="center"/>
          </w:tcPr>
          <w:p w:rsidR="00FB0B4F" w:rsidRPr="00FF0D19" w:rsidRDefault="00B80E40" w:rsidP="00671C3E">
            <w:pPr>
              <w:spacing w:line="360" w:lineRule="auto"/>
              <w:jc w:val="center"/>
              <w:rPr>
                <w:rFonts w:ascii="標楷體" w:eastAsia="標楷體" w:hAnsi="標楷體"/>
                <w:color w:val="000000"/>
              </w:rPr>
            </w:pPr>
            <w:r>
              <w:rPr>
                <w:rFonts w:ascii="標楷體" w:eastAsia="標楷體" w:hAnsi="標楷體"/>
                <w:color w:val="000000"/>
              </w:rPr>
              <w:t>4</w:t>
            </w:r>
          </w:p>
        </w:tc>
      </w:tr>
      <w:tr w:rsidR="006045A0" w:rsidRPr="00FF0D19" w:rsidTr="00671C3E">
        <w:trPr>
          <w:cantSplit/>
          <w:jc w:val="center"/>
        </w:trPr>
        <w:tc>
          <w:tcPr>
            <w:tcW w:w="1436" w:type="dxa"/>
            <w:tcBorders>
              <w:top w:val="single" w:sz="6" w:space="0" w:color="auto"/>
              <w:bottom w:val="single" w:sz="6" w:space="0" w:color="auto"/>
              <w:right w:val="single" w:sz="12" w:space="0" w:color="auto"/>
            </w:tcBorders>
            <w:vAlign w:val="center"/>
          </w:tcPr>
          <w:p w:rsidR="00FB0B4F" w:rsidRPr="00FF0D19" w:rsidRDefault="008A47CC" w:rsidP="00671C3E">
            <w:pPr>
              <w:spacing w:line="360" w:lineRule="auto"/>
              <w:jc w:val="center"/>
              <w:rPr>
                <w:rFonts w:ascii="標楷體" w:eastAsia="標楷體" w:hAnsi="標楷體"/>
                <w:color w:val="000000"/>
              </w:rPr>
            </w:pPr>
            <w:r w:rsidRPr="00FF0D19">
              <w:rPr>
                <w:rFonts w:ascii="標楷體" w:eastAsia="標楷體" w:hAnsi="標楷體" w:hint="eastAsia"/>
                <w:color w:val="000000"/>
              </w:rPr>
              <w:t>地點</w:t>
            </w:r>
          </w:p>
        </w:tc>
        <w:tc>
          <w:tcPr>
            <w:tcW w:w="2136" w:type="dxa"/>
            <w:tcBorders>
              <w:left w:val="single" w:sz="12" w:space="0" w:color="auto"/>
            </w:tcBorders>
            <w:vAlign w:val="center"/>
          </w:tcPr>
          <w:p w:rsidR="00FB0B4F" w:rsidRPr="00FF0D19" w:rsidRDefault="00D110C8" w:rsidP="00671C3E">
            <w:pPr>
              <w:spacing w:line="360" w:lineRule="auto"/>
              <w:jc w:val="center"/>
              <w:rPr>
                <w:rFonts w:ascii="標楷體" w:eastAsia="標楷體" w:hAnsi="標楷體"/>
                <w:color w:val="000000"/>
                <w:szCs w:val="22"/>
              </w:rPr>
            </w:pPr>
            <w:r w:rsidRPr="00FF0D19">
              <w:rPr>
                <w:rFonts w:ascii="標楷體" w:eastAsia="標楷體" w:hAnsi="標楷體" w:hint="eastAsia"/>
                <w:color w:val="000000"/>
              </w:rPr>
              <w:t>青溪國小</w:t>
            </w:r>
          </w:p>
        </w:tc>
        <w:tc>
          <w:tcPr>
            <w:tcW w:w="2167" w:type="dxa"/>
            <w:vAlign w:val="center"/>
          </w:tcPr>
          <w:p w:rsidR="00FB0B4F" w:rsidRPr="00FF0D19" w:rsidRDefault="00D110C8" w:rsidP="00671C3E">
            <w:pPr>
              <w:spacing w:line="360" w:lineRule="auto"/>
              <w:jc w:val="center"/>
              <w:rPr>
                <w:rFonts w:ascii="標楷體" w:eastAsia="標楷體" w:hAnsi="標楷體"/>
                <w:color w:val="000000"/>
                <w:szCs w:val="22"/>
              </w:rPr>
            </w:pPr>
            <w:r w:rsidRPr="00FF0D19">
              <w:rPr>
                <w:rFonts w:ascii="標楷體" w:eastAsia="標楷體" w:hAnsi="標楷體" w:hint="eastAsia"/>
                <w:color w:val="000000"/>
              </w:rPr>
              <w:t>大崙國小</w:t>
            </w:r>
          </w:p>
        </w:tc>
        <w:tc>
          <w:tcPr>
            <w:tcW w:w="2149" w:type="dxa"/>
            <w:vAlign w:val="center"/>
          </w:tcPr>
          <w:p w:rsidR="00FB0B4F" w:rsidRPr="00FF0D19" w:rsidRDefault="000E15BE" w:rsidP="00671C3E">
            <w:pPr>
              <w:spacing w:line="360" w:lineRule="auto"/>
              <w:jc w:val="center"/>
              <w:rPr>
                <w:rFonts w:ascii="標楷體" w:eastAsia="標楷體" w:hAnsi="標楷體"/>
                <w:color w:val="000000"/>
                <w:szCs w:val="22"/>
              </w:rPr>
            </w:pPr>
            <w:r w:rsidRPr="00FF0D19">
              <w:rPr>
                <w:rFonts w:ascii="標楷體" w:eastAsia="標楷體" w:hAnsi="標楷體" w:hint="eastAsia"/>
                <w:color w:val="000000"/>
              </w:rPr>
              <w:t>大崙國小</w:t>
            </w:r>
          </w:p>
        </w:tc>
        <w:tc>
          <w:tcPr>
            <w:tcW w:w="2147" w:type="dxa"/>
            <w:vAlign w:val="center"/>
          </w:tcPr>
          <w:p w:rsidR="00FB0B4F" w:rsidRPr="00FF0D19" w:rsidRDefault="000E15BE" w:rsidP="00671C3E">
            <w:pPr>
              <w:spacing w:line="360" w:lineRule="auto"/>
              <w:jc w:val="center"/>
              <w:rPr>
                <w:rFonts w:ascii="標楷體" w:eastAsia="標楷體" w:hAnsi="標楷體"/>
                <w:color w:val="000000"/>
                <w:szCs w:val="22"/>
              </w:rPr>
            </w:pPr>
            <w:r w:rsidRPr="00FF0D19">
              <w:rPr>
                <w:rFonts w:ascii="標楷體" w:eastAsia="標楷體" w:hAnsi="標楷體" w:hint="eastAsia"/>
                <w:color w:val="000000"/>
              </w:rPr>
              <w:t>青溪國小</w:t>
            </w:r>
          </w:p>
        </w:tc>
      </w:tr>
      <w:tr w:rsidR="001A6B9F" w:rsidRPr="00FF0D19" w:rsidTr="00671C3E">
        <w:trPr>
          <w:cantSplit/>
          <w:jc w:val="center"/>
        </w:trPr>
        <w:tc>
          <w:tcPr>
            <w:tcW w:w="1436" w:type="dxa"/>
            <w:tcBorders>
              <w:top w:val="single" w:sz="6" w:space="0" w:color="auto"/>
              <w:bottom w:val="single" w:sz="6" w:space="0" w:color="auto"/>
              <w:right w:val="single" w:sz="12" w:space="0" w:color="auto"/>
            </w:tcBorders>
            <w:vAlign w:val="center"/>
          </w:tcPr>
          <w:p w:rsidR="00FB0B4F" w:rsidRPr="00FF0D19" w:rsidRDefault="008A47CC" w:rsidP="00671C3E">
            <w:pPr>
              <w:spacing w:line="360" w:lineRule="auto"/>
              <w:jc w:val="center"/>
              <w:rPr>
                <w:rFonts w:ascii="標楷體" w:eastAsia="標楷體" w:hAnsi="標楷體"/>
                <w:color w:val="000000"/>
                <w:szCs w:val="22"/>
              </w:rPr>
            </w:pPr>
            <w:r w:rsidRPr="00FF0D19">
              <w:rPr>
                <w:rFonts w:ascii="標楷體" w:eastAsia="標楷體" w:hAnsi="標楷體" w:hint="eastAsia"/>
                <w:color w:val="000000"/>
              </w:rPr>
              <w:t>時間</w:t>
            </w:r>
            <w:r w:rsidR="00BF2FEE" w:rsidRPr="00FF0D19">
              <w:rPr>
                <w:rFonts w:ascii="標楷體" w:eastAsia="標楷體" w:hAnsi="標楷體" w:hint="eastAsia"/>
                <w:color w:val="000000"/>
              </w:rPr>
              <w:t>/</w:t>
            </w:r>
            <w:r w:rsidRPr="00FF0D19">
              <w:rPr>
                <w:rFonts w:ascii="標楷體" w:eastAsia="標楷體" w:hAnsi="標楷體" w:hint="eastAsia"/>
                <w:color w:val="000000"/>
              </w:rPr>
              <w:t>日期</w:t>
            </w:r>
          </w:p>
        </w:tc>
        <w:tc>
          <w:tcPr>
            <w:tcW w:w="2136" w:type="dxa"/>
            <w:tcBorders>
              <w:left w:val="single" w:sz="12" w:space="0" w:color="auto"/>
            </w:tcBorders>
            <w:vAlign w:val="center"/>
          </w:tcPr>
          <w:p w:rsidR="00FB0B4F" w:rsidRPr="00FF0D19" w:rsidRDefault="008A47CC" w:rsidP="000E15BE">
            <w:pPr>
              <w:spacing w:line="360" w:lineRule="auto"/>
              <w:jc w:val="center"/>
              <w:rPr>
                <w:rFonts w:ascii="標楷體" w:eastAsia="標楷體" w:hAnsi="標楷體"/>
                <w:color w:val="000000"/>
                <w:szCs w:val="22"/>
              </w:rPr>
            </w:pPr>
            <w:r w:rsidRPr="00DC73B6">
              <w:rPr>
                <w:rFonts w:ascii="標楷體" w:eastAsia="標楷體" w:hAnsi="標楷體"/>
                <w:color w:val="000000"/>
              </w:rPr>
              <w:t>9/</w:t>
            </w:r>
            <w:r w:rsidR="000E15BE" w:rsidRPr="00FF0D19">
              <w:rPr>
                <w:rFonts w:ascii="標楷體" w:eastAsia="標楷體" w:hAnsi="標楷體"/>
                <w:color w:val="000000"/>
              </w:rPr>
              <w:t>23</w:t>
            </w:r>
            <w:r w:rsidRPr="00FF0D19">
              <w:rPr>
                <w:rFonts w:ascii="標楷體" w:eastAsia="標楷體" w:hAnsi="標楷體"/>
                <w:color w:val="000000"/>
              </w:rPr>
              <w:t>(六</w:t>
            </w:r>
            <w:r w:rsidRPr="00DC73B6">
              <w:rPr>
                <w:rFonts w:ascii="標楷體" w:eastAsia="標楷體" w:hAnsi="標楷體"/>
                <w:color w:val="000000"/>
              </w:rPr>
              <w:t>)</w:t>
            </w:r>
          </w:p>
        </w:tc>
        <w:tc>
          <w:tcPr>
            <w:tcW w:w="2167" w:type="dxa"/>
            <w:vAlign w:val="center"/>
          </w:tcPr>
          <w:p w:rsidR="00FB0B4F" w:rsidRPr="00FF0D19" w:rsidRDefault="000E15BE" w:rsidP="00671C3E">
            <w:pPr>
              <w:spacing w:line="360" w:lineRule="auto"/>
              <w:jc w:val="center"/>
              <w:rPr>
                <w:rFonts w:ascii="標楷體" w:eastAsia="標楷體" w:hAnsi="標楷體"/>
                <w:color w:val="000000"/>
                <w:szCs w:val="22"/>
              </w:rPr>
            </w:pPr>
            <w:r w:rsidRPr="00FF0D19">
              <w:rPr>
                <w:rFonts w:ascii="標楷體" w:eastAsia="標楷體" w:hAnsi="標楷體"/>
                <w:color w:val="000000"/>
              </w:rPr>
              <w:t>10/14</w:t>
            </w:r>
            <w:r w:rsidR="008A47CC" w:rsidRPr="00FF0D19">
              <w:rPr>
                <w:rFonts w:ascii="標楷體" w:eastAsia="標楷體" w:hAnsi="標楷體"/>
                <w:color w:val="000000"/>
              </w:rPr>
              <w:t>(六</w:t>
            </w:r>
            <w:r w:rsidR="008A47CC" w:rsidRPr="00DC73B6">
              <w:rPr>
                <w:rFonts w:ascii="標楷體" w:eastAsia="標楷體" w:hAnsi="標楷體"/>
                <w:color w:val="000000"/>
              </w:rPr>
              <w:t>)</w:t>
            </w:r>
          </w:p>
        </w:tc>
        <w:tc>
          <w:tcPr>
            <w:tcW w:w="2149" w:type="dxa"/>
            <w:vAlign w:val="center"/>
          </w:tcPr>
          <w:p w:rsidR="00FB0B4F" w:rsidRPr="00DC73B6" w:rsidRDefault="00B80E40" w:rsidP="000E15BE">
            <w:pPr>
              <w:spacing w:line="360" w:lineRule="auto"/>
              <w:jc w:val="center"/>
              <w:rPr>
                <w:rFonts w:ascii="標楷體" w:eastAsia="標楷體" w:hAnsi="標楷體"/>
                <w:color w:val="000000"/>
                <w:szCs w:val="22"/>
              </w:rPr>
            </w:pPr>
            <w:r>
              <w:rPr>
                <w:rFonts w:ascii="標楷體" w:eastAsia="標楷體" w:hAnsi="標楷體"/>
                <w:color w:val="000000"/>
              </w:rPr>
              <w:t>1</w:t>
            </w:r>
            <w:r w:rsidR="00BF2FEE" w:rsidRPr="00FF0D19">
              <w:rPr>
                <w:rFonts w:ascii="標楷體" w:eastAsia="標楷體" w:hAnsi="標楷體" w:hint="eastAsia"/>
                <w:color w:val="000000"/>
              </w:rPr>
              <w:t>1</w:t>
            </w:r>
            <w:r w:rsidR="008A47CC" w:rsidRPr="00FF0D19">
              <w:rPr>
                <w:rFonts w:ascii="標楷體" w:eastAsia="標楷體" w:hAnsi="標楷體"/>
                <w:color w:val="000000"/>
              </w:rPr>
              <w:t>/</w:t>
            </w:r>
            <w:r w:rsidR="000E15BE" w:rsidRPr="00FF0D19">
              <w:rPr>
                <w:rFonts w:ascii="標楷體" w:eastAsia="標楷體" w:hAnsi="標楷體"/>
                <w:color w:val="000000"/>
              </w:rPr>
              <w:t>04</w:t>
            </w:r>
            <w:r w:rsidR="00BF2FEE" w:rsidRPr="00FF0D19">
              <w:rPr>
                <w:rFonts w:ascii="標楷體" w:eastAsia="標楷體" w:hAnsi="標楷體" w:hint="eastAsia"/>
                <w:color w:val="000000"/>
              </w:rPr>
              <w:t>(</w:t>
            </w:r>
            <w:r w:rsidR="008A47CC" w:rsidRPr="00FF0D19">
              <w:rPr>
                <w:rFonts w:ascii="標楷體" w:eastAsia="標楷體" w:hAnsi="標楷體"/>
                <w:color w:val="000000"/>
              </w:rPr>
              <w:t>六)</w:t>
            </w:r>
          </w:p>
        </w:tc>
        <w:tc>
          <w:tcPr>
            <w:tcW w:w="2147" w:type="dxa"/>
          </w:tcPr>
          <w:p w:rsidR="00FB0B4F" w:rsidRPr="00FF0D19" w:rsidRDefault="00B80E40" w:rsidP="000E15BE">
            <w:pPr>
              <w:spacing w:line="360" w:lineRule="auto"/>
              <w:jc w:val="center"/>
              <w:rPr>
                <w:rFonts w:ascii="標楷體" w:eastAsia="標楷體" w:hAnsi="標楷體"/>
                <w:color w:val="000000"/>
                <w:szCs w:val="22"/>
              </w:rPr>
            </w:pPr>
            <w:r>
              <w:rPr>
                <w:rFonts w:ascii="標楷體" w:eastAsia="標楷體" w:hAnsi="標楷體"/>
                <w:color w:val="000000"/>
              </w:rPr>
              <w:t>11/</w:t>
            </w:r>
            <w:r w:rsidR="000E15BE" w:rsidRPr="00FF0D19">
              <w:rPr>
                <w:rFonts w:ascii="標楷體" w:eastAsia="標楷體" w:hAnsi="標楷體"/>
                <w:color w:val="000000"/>
              </w:rPr>
              <w:t>11</w:t>
            </w:r>
            <w:r w:rsidR="008A47CC" w:rsidRPr="00FF0D19">
              <w:rPr>
                <w:rFonts w:ascii="標楷體" w:eastAsia="標楷體" w:hAnsi="標楷體"/>
                <w:color w:val="000000"/>
              </w:rPr>
              <w:t>(六</w:t>
            </w:r>
            <w:r w:rsidR="008A47CC" w:rsidRPr="00DC73B6">
              <w:rPr>
                <w:rFonts w:ascii="標楷體" w:eastAsia="標楷體" w:hAnsi="標楷體"/>
                <w:color w:val="000000"/>
              </w:rPr>
              <w:t>)</w:t>
            </w:r>
          </w:p>
        </w:tc>
      </w:tr>
      <w:tr w:rsidR="006045A0" w:rsidRPr="00FF0D19" w:rsidTr="00671C3E">
        <w:trPr>
          <w:cantSplit/>
          <w:jc w:val="center"/>
        </w:trPr>
        <w:tc>
          <w:tcPr>
            <w:tcW w:w="1436" w:type="dxa"/>
            <w:tcBorders>
              <w:top w:val="single" w:sz="6" w:space="0" w:color="auto"/>
              <w:bottom w:val="single" w:sz="6" w:space="0" w:color="auto"/>
              <w:right w:val="single" w:sz="12" w:space="0" w:color="auto"/>
            </w:tcBorders>
            <w:vAlign w:val="center"/>
          </w:tcPr>
          <w:p w:rsidR="00FB0B4F" w:rsidRPr="00FF0D19" w:rsidRDefault="008A47CC" w:rsidP="00671C3E">
            <w:pPr>
              <w:spacing w:line="240" w:lineRule="exact"/>
              <w:jc w:val="center"/>
              <w:rPr>
                <w:rFonts w:ascii="標楷體" w:eastAsia="標楷體" w:hAnsi="標楷體"/>
                <w:color w:val="000000"/>
                <w:szCs w:val="22"/>
              </w:rPr>
            </w:pPr>
            <w:r w:rsidRPr="00FF0D19">
              <w:rPr>
                <w:rFonts w:ascii="標楷體" w:eastAsia="標楷體" w:hAnsi="標楷體"/>
                <w:color w:val="000000"/>
              </w:rPr>
              <w:t>08：</w:t>
            </w:r>
            <w:r w:rsidRPr="00DC73B6">
              <w:rPr>
                <w:rFonts w:ascii="標楷體" w:eastAsia="標楷體" w:hAnsi="標楷體"/>
                <w:color w:val="000000"/>
              </w:rPr>
              <w:t>30</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09：00</w:t>
            </w:r>
          </w:p>
        </w:tc>
        <w:tc>
          <w:tcPr>
            <w:tcW w:w="2136" w:type="dxa"/>
            <w:tcBorders>
              <w:left w:val="single" w:sz="12" w:space="0" w:color="auto"/>
            </w:tcBorders>
            <w:vAlign w:val="center"/>
          </w:tcPr>
          <w:p w:rsidR="00FB0B4F" w:rsidRPr="00FF0D19" w:rsidRDefault="00B80E40" w:rsidP="00671C3E">
            <w:pPr>
              <w:spacing w:line="360" w:lineRule="auto"/>
              <w:jc w:val="center"/>
              <w:rPr>
                <w:rFonts w:ascii="標楷體" w:eastAsia="標楷體" w:hAnsi="標楷體"/>
                <w:color w:val="000000"/>
                <w:szCs w:val="22"/>
              </w:rPr>
            </w:pPr>
            <w:r>
              <w:rPr>
                <w:rFonts w:ascii="標楷體" w:eastAsia="標楷體" w:hAnsi="標楷體" w:hint="eastAsia"/>
                <w:color w:val="000000"/>
              </w:rPr>
              <w:t>報到</w:t>
            </w:r>
          </w:p>
        </w:tc>
        <w:tc>
          <w:tcPr>
            <w:tcW w:w="2167" w:type="dxa"/>
            <w:vAlign w:val="center"/>
          </w:tcPr>
          <w:p w:rsidR="00FB0B4F" w:rsidRPr="00FF0D19" w:rsidRDefault="00B80E40" w:rsidP="00671C3E">
            <w:pPr>
              <w:spacing w:line="360" w:lineRule="auto"/>
              <w:jc w:val="center"/>
              <w:rPr>
                <w:rFonts w:ascii="標楷體" w:eastAsia="標楷體" w:hAnsi="標楷體"/>
                <w:color w:val="000000"/>
                <w:szCs w:val="22"/>
              </w:rPr>
            </w:pPr>
            <w:r>
              <w:rPr>
                <w:rFonts w:ascii="標楷體" w:eastAsia="標楷體" w:hAnsi="標楷體" w:hint="eastAsia"/>
                <w:color w:val="000000"/>
              </w:rPr>
              <w:t>報到</w:t>
            </w:r>
          </w:p>
        </w:tc>
        <w:tc>
          <w:tcPr>
            <w:tcW w:w="2149" w:type="dxa"/>
            <w:vAlign w:val="center"/>
          </w:tcPr>
          <w:p w:rsidR="00FB0B4F" w:rsidRPr="00FF0D19" w:rsidRDefault="00B80E40" w:rsidP="00671C3E">
            <w:pPr>
              <w:spacing w:line="360" w:lineRule="auto"/>
              <w:jc w:val="center"/>
              <w:rPr>
                <w:rFonts w:ascii="標楷體" w:eastAsia="標楷體" w:hAnsi="標楷體"/>
                <w:color w:val="000000"/>
                <w:szCs w:val="22"/>
              </w:rPr>
            </w:pPr>
            <w:r>
              <w:rPr>
                <w:rFonts w:ascii="標楷體" w:eastAsia="標楷體" w:hAnsi="標楷體" w:hint="eastAsia"/>
                <w:color w:val="000000"/>
              </w:rPr>
              <w:t>報到</w:t>
            </w:r>
          </w:p>
        </w:tc>
        <w:tc>
          <w:tcPr>
            <w:tcW w:w="2147" w:type="dxa"/>
          </w:tcPr>
          <w:p w:rsidR="00FB0B4F" w:rsidRPr="00FF0D19" w:rsidRDefault="00B80E40" w:rsidP="00671C3E">
            <w:pPr>
              <w:spacing w:line="360" w:lineRule="auto"/>
              <w:jc w:val="center"/>
              <w:rPr>
                <w:rFonts w:ascii="標楷體" w:eastAsia="標楷體" w:hAnsi="標楷體"/>
                <w:color w:val="000000"/>
                <w:szCs w:val="22"/>
              </w:rPr>
            </w:pPr>
            <w:r>
              <w:rPr>
                <w:rFonts w:ascii="標楷體" w:eastAsia="標楷體" w:hAnsi="標楷體" w:hint="eastAsia"/>
                <w:color w:val="000000"/>
              </w:rPr>
              <w:t>報到</w:t>
            </w:r>
          </w:p>
        </w:tc>
      </w:tr>
      <w:tr w:rsidR="006045A0" w:rsidRPr="00FF0D19" w:rsidTr="00671C3E">
        <w:trPr>
          <w:cantSplit/>
          <w:jc w:val="center"/>
        </w:trPr>
        <w:tc>
          <w:tcPr>
            <w:tcW w:w="1436" w:type="dxa"/>
            <w:tcBorders>
              <w:top w:val="single" w:sz="6" w:space="0" w:color="auto"/>
              <w:bottom w:val="single" w:sz="6" w:space="0" w:color="auto"/>
              <w:right w:val="single" w:sz="12" w:space="0" w:color="auto"/>
            </w:tcBorders>
            <w:vAlign w:val="center"/>
          </w:tcPr>
          <w:p w:rsidR="00FB0B4F" w:rsidRPr="00FF0D19" w:rsidRDefault="008A47CC" w:rsidP="00671C3E">
            <w:pPr>
              <w:spacing w:line="240" w:lineRule="exact"/>
              <w:jc w:val="center"/>
              <w:rPr>
                <w:rFonts w:ascii="標楷體" w:eastAsia="標楷體" w:hAnsi="標楷體"/>
                <w:color w:val="000000"/>
                <w:szCs w:val="22"/>
              </w:rPr>
            </w:pPr>
            <w:r w:rsidRPr="00FF0D19">
              <w:rPr>
                <w:rFonts w:ascii="標楷體" w:eastAsia="標楷體" w:hAnsi="標楷體"/>
                <w:color w:val="000000"/>
              </w:rPr>
              <w:t>09：</w:t>
            </w:r>
            <w:r w:rsidRPr="00DC73B6">
              <w:rPr>
                <w:rFonts w:ascii="標楷體" w:eastAsia="標楷體" w:hAnsi="標楷體"/>
                <w:color w:val="000000"/>
              </w:rPr>
              <w:t>00</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12：00</w:t>
            </w:r>
          </w:p>
        </w:tc>
        <w:tc>
          <w:tcPr>
            <w:tcW w:w="2136" w:type="dxa"/>
            <w:tcBorders>
              <w:left w:val="single" w:sz="12" w:space="0" w:color="auto"/>
            </w:tcBorders>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0E15BE" w:rsidRPr="00FF0D19" w:rsidRDefault="008A47CC" w:rsidP="000E15BE">
            <w:pPr>
              <w:spacing w:line="0" w:lineRule="atLeast"/>
              <w:jc w:val="both"/>
              <w:rPr>
                <w:rFonts w:ascii="標楷體" w:eastAsia="標楷體" w:hAnsi="標楷體"/>
                <w:color w:val="000000"/>
              </w:rPr>
            </w:pPr>
            <w:r w:rsidRPr="00FF0D19">
              <w:rPr>
                <w:rFonts w:ascii="標楷體" w:eastAsia="標楷體" w:hAnsi="標楷體" w:hint="eastAsia"/>
                <w:b/>
                <w:color w:val="000000"/>
              </w:rPr>
              <w:t>領域專門知識學習</w:t>
            </w:r>
            <w:r w:rsidR="000E15BE" w:rsidRPr="00FF0D19">
              <w:rPr>
                <w:rFonts w:ascii="標楷體" w:eastAsia="標楷體" w:hAnsi="標楷體" w:hint="eastAsia"/>
                <w:color w:val="000000"/>
              </w:rPr>
              <w:t>(非紙筆評量)</w:t>
            </w:r>
          </w:p>
          <w:p w:rsidR="000E15BE" w:rsidRPr="00FF0D19" w:rsidRDefault="000E15BE" w:rsidP="000E15BE">
            <w:pPr>
              <w:spacing w:line="0" w:lineRule="atLeast"/>
              <w:jc w:val="both"/>
              <w:rPr>
                <w:rFonts w:ascii="標楷體" w:eastAsia="標楷體" w:hAnsi="標楷體"/>
                <w:color w:val="000000"/>
              </w:rPr>
            </w:pPr>
          </w:p>
          <w:p w:rsidR="000E15BE" w:rsidRPr="00FF0D19" w:rsidRDefault="000E15BE" w:rsidP="000E15BE">
            <w:pPr>
              <w:spacing w:line="0" w:lineRule="atLeast"/>
              <w:jc w:val="both"/>
              <w:rPr>
                <w:rFonts w:ascii="標楷體" w:eastAsia="標楷體" w:hAnsi="標楷體"/>
                <w:color w:val="000000"/>
              </w:rPr>
            </w:pPr>
            <w:r w:rsidRPr="00FF0D19">
              <w:rPr>
                <w:rFonts w:ascii="標楷體" w:eastAsia="標楷體" w:hAnsi="標楷體" w:hint="eastAsia"/>
                <w:color w:val="000000"/>
              </w:rPr>
              <w:t>外聘講師：</w:t>
            </w:r>
          </w:p>
          <w:p w:rsidR="00FB0B4F" w:rsidRPr="00FF0D19" w:rsidRDefault="000E15BE" w:rsidP="000E15BE">
            <w:pPr>
              <w:spacing w:line="0" w:lineRule="atLeast"/>
              <w:ind w:leftChars="104" w:left="250"/>
              <w:jc w:val="both"/>
              <w:rPr>
                <w:rFonts w:ascii="標楷體" w:eastAsia="標楷體" w:hAnsi="標楷體"/>
                <w:color w:val="000000"/>
                <w:szCs w:val="22"/>
              </w:rPr>
            </w:pPr>
            <w:r w:rsidRPr="00FF0D19">
              <w:rPr>
                <w:rFonts w:ascii="標楷體" w:eastAsia="標楷體" w:hAnsi="標楷體" w:hint="eastAsia"/>
                <w:color w:val="000000"/>
              </w:rPr>
              <w:t>吳敏而 教授</w:t>
            </w:r>
          </w:p>
        </w:tc>
        <w:tc>
          <w:tcPr>
            <w:tcW w:w="2167"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1A6B9F" w:rsidRPr="00FF0D19" w:rsidRDefault="008A47CC" w:rsidP="001A6B9F">
            <w:pPr>
              <w:spacing w:line="0" w:lineRule="atLeast"/>
              <w:jc w:val="both"/>
              <w:rPr>
                <w:rFonts w:ascii="標楷體" w:eastAsia="標楷體" w:hAnsi="標楷體"/>
                <w:color w:val="000000"/>
              </w:rPr>
            </w:pPr>
            <w:r w:rsidRPr="00FF0D19">
              <w:rPr>
                <w:rFonts w:ascii="標楷體" w:eastAsia="標楷體" w:hAnsi="標楷體" w:hint="eastAsia"/>
                <w:b/>
                <w:color w:val="000000"/>
              </w:rPr>
              <w:t>領域專門知識學習</w:t>
            </w:r>
            <w:r w:rsidR="001A6B9F" w:rsidRPr="00FF0D19">
              <w:rPr>
                <w:rFonts w:ascii="標楷體" w:eastAsia="標楷體" w:hAnsi="標楷體" w:hint="eastAsia"/>
                <w:color w:val="000000"/>
              </w:rPr>
              <w:t>(植物篇)</w:t>
            </w:r>
          </w:p>
          <w:p w:rsidR="00FB0B4F" w:rsidRPr="00FF0D19" w:rsidRDefault="00FB0B4F" w:rsidP="00671C3E">
            <w:pPr>
              <w:spacing w:line="0" w:lineRule="atLeast"/>
              <w:jc w:val="both"/>
              <w:rPr>
                <w:rFonts w:ascii="標楷體" w:eastAsia="標楷體" w:hAnsi="標楷體"/>
                <w:color w:val="000000"/>
                <w:szCs w:val="22"/>
              </w:rPr>
            </w:pPr>
          </w:p>
          <w:p w:rsidR="003329F0" w:rsidRPr="00FF0D19" w:rsidRDefault="003329F0" w:rsidP="003329F0">
            <w:pPr>
              <w:spacing w:line="0" w:lineRule="atLeast"/>
              <w:jc w:val="both"/>
              <w:rPr>
                <w:rFonts w:ascii="標楷體" w:eastAsia="標楷體" w:hAnsi="標楷體"/>
                <w:color w:val="000000"/>
              </w:rPr>
            </w:pPr>
            <w:r w:rsidRPr="00FF0D19">
              <w:rPr>
                <w:rFonts w:ascii="標楷體" w:eastAsia="標楷體" w:hAnsi="標楷體" w:hint="eastAsia"/>
                <w:color w:val="000000"/>
              </w:rPr>
              <w:t>外聘講師：</w:t>
            </w:r>
          </w:p>
          <w:p w:rsidR="00FB0B4F" w:rsidRPr="00FF0D19" w:rsidRDefault="003329F0" w:rsidP="003329F0">
            <w:pPr>
              <w:spacing w:line="0" w:lineRule="atLeast"/>
              <w:ind w:leftChars="106" w:left="254"/>
              <w:jc w:val="both"/>
              <w:rPr>
                <w:rFonts w:ascii="標楷體" w:eastAsia="標楷體" w:hAnsi="標楷體"/>
                <w:b/>
                <w:color w:val="000000"/>
                <w:szCs w:val="22"/>
                <w:u w:val="single"/>
              </w:rPr>
            </w:pPr>
            <w:r w:rsidRPr="00FF0D19">
              <w:rPr>
                <w:rFonts w:ascii="標楷體" w:eastAsia="標楷體" w:hAnsi="標楷體" w:hint="eastAsia"/>
                <w:color w:val="000000"/>
              </w:rPr>
              <w:t>陳守仁 老師</w:t>
            </w:r>
          </w:p>
        </w:tc>
        <w:tc>
          <w:tcPr>
            <w:tcW w:w="2149"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3329F0" w:rsidRPr="00FF0D19" w:rsidRDefault="008A47CC" w:rsidP="003329F0">
            <w:pPr>
              <w:spacing w:line="0" w:lineRule="atLeast"/>
              <w:jc w:val="both"/>
              <w:rPr>
                <w:rFonts w:ascii="標楷體" w:eastAsia="標楷體" w:hAnsi="標楷體"/>
                <w:color w:val="000000"/>
              </w:rPr>
            </w:pPr>
            <w:r w:rsidRPr="00FF0D19">
              <w:rPr>
                <w:rFonts w:ascii="標楷體" w:eastAsia="標楷體" w:hAnsi="標楷體" w:hint="eastAsia"/>
                <w:b/>
                <w:color w:val="000000"/>
              </w:rPr>
              <w:t>領域專門知識學習</w:t>
            </w:r>
            <w:r w:rsidRPr="00FF0D19">
              <w:rPr>
                <w:rFonts w:ascii="標楷體" w:eastAsia="標楷體" w:hAnsi="標楷體"/>
                <w:b/>
                <w:color w:val="000000"/>
              </w:rPr>
              <w:t>~</w:t>
            </w:r>
            <w:r w:rsidR="003329F0" w:rsidRPr="00FF0D19">
              <w:rPr>
                <w:rFonts w:ascii="標楷體" w:eastAsia="標楷體" w:hAnsi="標楷體" w:hint="eastAsia"/>
                <w:color w:val="000000"/>
              </w:rPr>
              <w:t>（評量實務</w:t>
            </w:r>
            <w:r w:rsidR="001A6B9F" w:rsidRPr="00FF0D19">
              <w:rPr>
                <w:rFonts w:ascii="標楷體" w:eastAsia="標楷體" w:hAnsi="標楷體" w:hint="eastAsia"/>
                <w:color w:val="000000"/>
              </w:rPr>
              <w:t>）</w:t>
            </w:r>
          </w:p>
          <w:p w:rsidR="003329F0" w:rsidRPr="00FF0D19" w:rsidRDefault="003329F0" w:rsidP="003329F0">
            <w:pPr>
              <w:spacing w:line="0" w:lineRule="atLeast"/>
              <w:jc w:val="both"/>
              <w:rPr>
                <w:rFonts w:ascii="標楷體" w:eastAsia="標楷體" w:hAnsi="標楷體"/>
                <w:color w:val="000000"/>
              </w:rPr>
            </w:pPr>
          </w:p>
          <w:p w:rsidR="003329F0" w:rsidRPr="00FF0D19" w:rsidRDefault="003329F0" w:rsidP="003329F0">
            <w:pPr>
              <w:spacing w:line="0" w:lineRule="atLeast"/>
              <w:jc w:val="both"/>
              <w:rPr>
                <w:rFonts w:ascii="標楷體" w:eastAsia="標楷體" w:hAnsi="標楷體"/>
                <w:color w:val="000000"/>
              </w:rPr>
            </w:pPr>
            <w:r w:rsidRPr="00FF0D19">
              <w:rPr>
                <w:rFonts w:ascii="標楷體" w:eastAsia="標楷體" w:hAnsi="標楷體" w:hint="eastAsia"/>
                <w:color w:val="000000"/>
              </w:rPr>
              <w:t>外聘講師：</w:t>
            </w:r>
          </w:p>
          <w:p w:rsidR="003329F0" w:rsidRPr="00FF0D19" w:rsidRDefault="003329F0" w:rsidP="001A6B9F">
            <w:pPr>
              <w:spacing w:line="0" w:lineRule="atLeast"/>
              <w:ind w:firstLineChars="100" w:firstLine="240"/>
              <w:jc w:val="both"/>
              <w:rPr>
                <w:rFonts w:ascii="標楷體" w:eastAsia="標楷體" w:hAnsi="標楷體"/>
                <w:color w:val="000000"/>
              </w:rPr>
            </w:pPr>
            <w:r w:rsidRPr="00FF0D19">
              <w:rPr>
                <w:rFonts w:ascii="標楷體" w:eastAsia="標楷體" w:hAnsi="標楷體" w:hint="eastAsia"/>
                <w:color w:val="000000"/>
              </w:rPr>
              <w:t>陳文典老師</w:t>
            </w:r>
          </w:p>
          <w:p w:rsidR="00FB0B4F" w:rsidRPr="00FF0D19" w:rsidRDefault="003329F0" w:rsidP="001A6B9F">
            <w:pPr>
              <w:spacing w:line="0" w:lineRule="atLeast"/>
              <w:ind w:firstLineChars="100" w:firstLine="240"/>
              <w:jc w:val="both"/>
              <w:rPr>
                <w:rFonts w:ascii="標楷體" w:eastAsia="標楷體" w:hAnsi="標楷體"/>
                <w:color w:val="000000"/>
                <w:szCs w:val="22"/>
              </w:rPr>
            </w:pPr>
            <w:r w:rsidRPr="00FF0D19">
              <w:rPr>
                <w:rFonts w:ascii="標楷體" w:eastAsia="標楷體" w:hAnsi="標楷體" w:hint="eastAsia"/>
                <w:color w:val="000000"/>
              </w:rPr>
              <w:t>謝祥宏老師</w:t>
            </w:r>
          </w:p>
        </w:tc>
        <w:tc>
          <w:tcPr>
            <w:tcW w:w="2147"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課課程名稱與內涵：</w:t>
            </w:r>
          </w:p>
          <w:p w:rsidR="00FB0B4F" w:rsidRPr="00FF0D19" w:rsidRDefault="008A47CC" w:rsidP="00671C3E">
            <w:pPr>
              <w:spacing w:line="0" w:lineRule="atLeast"/>
              <w:jc w:val="both"/>
              <w:rPr>
                <w:rFonts w:ascii="標楷體" w:eastAsia="標楷體" w:hAnsi="標楷體"/>
                <w:b/>
                <w:color w:val="000000"/>
                <w:szCs w:val="22"/>
              </w:rPr>
            </w:pPr>
            <w:r w:rsidRPr="00FF0D19">
              <w:rPr>
                <w:rFonts w:ascii="標楷體" w:eastAsia="標楷體" w:hAnsi="標楷體" w:hint="eastAsia"/>
                <w:b/>
                <w:color w:val="000000"/>
              </w:rPr>
              <w:t>領域專門知識學習</w:t>
            </w:r>
            <w:r w:rsidRPr="00FF0D19">
              <w:rPr>
                <w:rFonts w:ascii="標楷體" w:eastAsia="標楷體" w:hAnsi="標楷體"/>
                <w:b/>
                <w:color w:val="000000"/>
              </w:rPr>
              <w:t>~</w:t>
            </w:r>
            <w:r w:rsidR="001A6B9F" w:rsidRPr="00FF0D19">
              <w:rPr>
                <w:rFonts w:ascii="標楷體" w:eastAsia="標楷體" w:hAnsi="標楷體" w:hint="eastAsia"/>
                <w:color w:val="000000"/>
              </w:rPr>
              <w:t>（天文篇）</w:t>
            </w:r>
          </w:p>
          <w:p w:rsidR="00FB0B4F" w:rsidRPr="00FF0D19" w:rsidRDefault="00FB0B4F" w:rsidP="00671C3E">
            <w:pPr>
              <w:spacing w:line="0" w:lineRule="atLeast"/>
              <w:jc w:val="both"/>
              <w:rPr>
                <w:rFonts w:ascii="標楷體" w:eastAsia="標楷體" w:hAnsi="標楷體"/>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外聘講師：</w:t>
            </w:r>
          </w:p>
          <w:p w:rsidR="00FB0B4F" w:rsidRPr="00FF0D19" w:rsidRDefault="000E15BE" w:rsidP="00671C3E">
            <w:pPr>
              <w:spacing w:line="0" w:lineRule="atLeast"/>
              <w:ind w:leftChars="100" w:left="240"/>
              <w:jc w:val="both"/>
              <w:rPr>
                <w:rFonts w:ascii="標楷體" w:eastAsia="標楷體" w:hAnsi="標楷體"/>
                <w:color w:val="000000"/>
                <w:szCs w:val="22"/>
              </w:rPr>
            </w:pPr>
            <w:r w:rsidRPr="00FF0D19">
              <w:rPr>
                <w:rFonts w:ascii="標楷體" w:eastAsia="標楷體" w:hAnsi="標楷體" w:hint="eastAsia"/>
                <w:color w:val="000000"/>
              </w:rPr>
              <w:t>鄭明典 主任</w:t>
            </w:r>
          </w:p>
        </w:tc>
      </w:tr>
      <w:tr w:rsidR="006045A0" w:rsidRPr="00FF0D19" w:rsidTr="00671C3E">
        <w:trPr>
          <w:cantSplit/>
          <w:jc w:val="center"/>
        </w:trPr>
        <w:tc>
          <w:tcPr>
            <w:tcW w:w="1436" w:type="dxa"/>
            <w:tcBorders>
              <w:top w:val="single" w:sz="6" w:space="0" w:color="auto"/>
              <w:bottom w:val="single" w:sz="6" w:space="0" w:color="auto"/>
              <w:right w:val="single" w:sz="12" w:space="0" w:color="auto"/>
            </w:tcBorders>
            <w:vAlign w:val="center"/>
          </w:tcPr>
          <w:p w:rsidR="00FB0B4F" w:rsidRPr="00FF0D19" w:rsidRDefault="008A47CC" w:rsidP="00671C3E">
            <w:pPr>
              <w:spacing w:line="240" w:lineRule="exact"/>
              <w:jc w:val="center"/>
              <w:rPr>
                <w:rFonts w:ascii="標楷體" w:eastAsia="標楷體" w:hAnsi="標楷體"/>
                <w:color w:val="000000"/>
                <w:szCs w:val="22"/>
              </w:rPr>
            </w:pPr>
            <w:r w:rsidRPr="00FF0D19">
              <w:rPr>
                <w:rFonts w:ascii="標楷體" w:eastAsia="標楷體" w:hAnsi="標楷體"/>
                <w:color w:val="000000"/>
              </w:rPr>
              <w:t>12：</w:t>
            </w:r>
            <w:r w:rsidRPr="00DC73B6">
              <w:rPr>
                <w:rFonts w:ascii="標楷體" w:eastAsia="標楷體" w:hAnsi="標楷體"/>
                <w:color w:val="000000"/>
              </w:rPr>
              <w:t>00</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13：00</w:t>
            </w:r>
          </w:p>
        </w:tc>
        <w:tc>
          <w:tcPr>
            <w:tcW w:w="2136" w:type="dxa"/>
            <w:tcBorders>
              <w:left w:val="single" w:sz="12" w:space="0" w:color="auto"/>
            </w:tcBorders>
            <w:vAlign w:val="center"/>
          </w:tcPr>
          <w:p w:rsidR="00FB0B4F" w:rsidRPr="00FF0D19" w:rsidRDefault="008A47CC" w:rsidP="00671C3E">
            <w:pPr>
              <w:spacing w:line="0" w:lineRule="atLeast"/>
              <w:jc w:val="center"/>
              <w:rPr>
                <w:rFonts w:ascii="標楷體" w:eastAsia="標楷體" w:hAnsi="標楷體"/>
                <w:color w:val="000000"/>
                <w:szCs w:val="22"/>
              </w:rPr>
            </w:pPr>
            <w:r w:rsidRPr="00FF0D19">
              <w:rPr>
                <w:rFonts w:ascii="標楷體" w:eastAsia="標楷體" w:hAnsi="標楷體" w:hint="eastAsia"/>
                <w:color w:val="000000"/>
              </w:rPr>
              <w:t>午餐時間</w:t>
            </w:r>
          </w:p>
        </w:tc>
        <w:tc>
          <w:tcPr>
            <w:tcW w:w="2167" w:type="dxa"/>
            <w:vAlign w:val="center"/>
          </w:tcPr>
          <w:p w:rsidR="00FB0B4F" w:rsidRPr="00FF0D19" w:rsidRDefault="008A47CC" w:rsidP="00671C3E">
            <w:pPr>
              <w:spacing w:line="0" w:lineRule="atLeast"/>
              <w:jc w:val="center"/>
              <w:rPr>
                <w:rFonts w:ascii="標楷體" w:eastAsia="標楷體" w:hAnsi="標楷體"/>
                <w:color w:val="000000"/>
                <w:szCs w:val="22"/>
              </w:rPr>
            </w:pPr>
            <w:r w:rsidRPr="00FF0D19">
              <w:rPr>
                <w:rFonts w:ascii="標楷體" w:eastAsia="標楷體" w:hAnsi="標楷體" w:hint="eastAsia"/>
                <w:color w:val="000000"/>
              </w:rPr>
              <w:t>午餐時間</w:t>
            </w:r>
          </w:p>
        </w:tc>
        <w:tc>
          <w:tcPr>
            <w:tcW w:w="2149" w:type="dxa"/>
            <w:vAlign w:val="center"/>
          </w:tcPr>
          <w:p w:rsidR="00FB0B4F" w:rsidRPr="00FF0D19" w:rsidRDefault="008A47CC" w:rsidP="00671C3E">
            <w:pPr>
              <w:spacing w:line="0" w:lineRule="atLeast"/>
              <w:jc w:val="center"/>
              <w:rPr>
                <w:rFonts w:ascii="標楷體" w:eastAsia="標楷體" w:hAnsi="標楷體"/>
                <w:color w:val="000000"/>
                <w:szCs w:val="22"/>
              </w:rPr>
            </w:pPr>
            <w:r w:rsidRPr="00FF0D19">
              <w:rPr>
                <w:rFonts w:ascii="標楷體" w:eastAsia="標楷體" w:hAnsi="標楷體" w:hint="eastAsia"/>
                <w:color w:val="000000"/>
              </w:rPr>
              <w:t>午餐時間</w:t>
            </w:r>
          </w:p>
        </w:tc>
        <w:tc>
          <w:tcPr>
            <w:tcW w:w="2147" w:type="dxa"/>
            <w:vAlign w:val="center"/>
          </w:tcPr>
          <w:p w:rsidR="00FB0B4F" w:rsidRPr="00FF0D19" w:rsidRDefault="008A47CC" w:rsidP="00671C3E">
            <w:pPr>
              <w:spacing w:line="0" w:lineRule="atLeast"/>
              <w:jc w:val="center"/>
              <w:rPr>
                <w:rFonts w:ascii="標楷體" w:eastAsia="標楷體" w:hAnsi="標楷體"/>
                <w:color w:val="000000"/>
                <w:szCs w:val="22"/>
              </w:rPr>
            </w:pPr>
            <w:r w:rsidRPr="00FF0D19">
              <w:rPr>
                <w:rFonts w:ascii="標楷體" w:eastAsia="標楷體" w:hAnsi="標楷體" w:hint="eastAsia"/>
                <w:color w:val="000000"/>
              </w:rPr>
              <w:t>午餐時間</w:t>
            </w:r>
          </w:p>
        </w:tc>
      </w:tr>
      <w:tr w:rsidR="006045A0" w:rsidRPr="00FF0D19" w:rsidTr="00671C3E">
        <w:trPr>
          <w:cantSplit/>
          <w:jc w:val="center"/>
        </w:trPr>
        <w:tc>
          <w:tcPr>
            <w:tcW w:w="1436" w:type="dxa"/>
            <w:tcBorders>
              <w:top w:val="single" w:sz="6" w:space="0" w:color="auto"/>
              <w:bottom w:val="single" w:sz="6" w:space="0" w:color="auto"/>
              <w:right w:val="single" w:sz="12" w:space="0" w:color="auto"/>
            </w:tcBorders>
            <w:vAlign w:val="center"/>
          </w:tcPr>
          <w:p w:rsidR="00FB0B4F" w:rsidRPr="00FF0D19" w:rsidRDefault="008A47CC" w:rsidP="00671C3E">
            <w:pPr>
              <w:spacing w:line="240" w:lineRule="exact"/>
              <w:jc w:val="center"/>
              <w:rPr>
                <w:rFonts w:ascii="標楷體" w:eastAsia="標楷體" w:hAnsi="標楷體"/>
                <w:color w:val="000000"/>
                <w:szCs w:val="22"/>
              </w:rPr>
            </w:pPr>
            <w:r w:rsidRPr="00FF0D19">
              <w:rPr>
                <w:rFonts w:ascii="標楷體" w:eastAsia="標楷體" w:hAnsi="標楷體"/>
                <w:color w:val="000000"/>
              </w:rPr>
              <w:t>13：</w:t>
            </w:r>
            <w:r w:rsidRPr="00DC73B6">
              <w:rPr>
                <w:rFonts w:ascii="標楷體" w:eastAsia="標楷體" w:hAnsi="標楷體"/>
                <w:color w:val="000000"/>
              </w:rPr>
              <w:t>00</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14：00</w:t>
            </w:r>
          </w:p>
        </w:tc>
        <w:tc>
          <w:tcPr>
            <w:tcW w:w="2136" w:type="dxa"/>
            <w:tcBorders>
              <w:left w:val="single" w:sz="12" w:space="0" w:color="auto"/>
            </w:tcBorders>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教學實務分享</w:t>
            </w:r>
          </w:p>
          <w:p w:rsidR="00FB0B4F" w:rsidRPr="00FF0D19" w:rsidRDefault="00FB0B4F" w:rsidP="00671C3E">
            <w:pPr>
              <w:spacing w:line="0" w:lineRule="atLeast"/>
              <w:jc w:val="both"/>
              <w:rPr>
                <w:rFonts w:ascii="標楷體" w:eastAsia="標楷體" w:hAnsi="標楷體"/>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FB0B4F" w:rsidRPr="00FF0D19" w:rsidRDefault="00C153FD" w:rsidP="001A6B9F">
            <w:pPr>
              <w:spacing w:line="0" w:lineRule="atLeast"/>
              <w:ind w:leftChars="104" w:left="250"/>
              <w:jc w:val="both"/>
              <w:rPr>
                <w:rFonts w:ascii="標楷體" w:eastAsia="標楷體" w:hAnsi="標楷體"/>
                <w:color w:val="000000"/>
              </w:rPr>
            </w:pPr>
            <w:r w:rsidRPr="00FF0D19">
              <w:rPr>
                <w:rFonts w:ascii="標楷體" w:eastAsia="標楷體" w:hAnsi="標楷體" w:hint="eastAsia"/>
                <w:color w:val="000000"/>
              </w:rPr>
              <w:t>游淑珍</w:t>
            </w:r>
            <w:r w:rsidR="001A6B9F" w:rsidRPr="00FF0D19">
              <w:rPr>
                <w:rFonts w:ascii="標楷體" w:eastAsia="標楷體" w:hAnsi="標楷體" w:hint="eastAsia"/>
                <w:color w:val="000000"/>
              </w:rPr>
              <w:t>校長</w:t>
            </w:r>
          </w:p>
        </w:tc>
        <w:tc>
          <w:tcPr>
            <w:tcW w:w="2167"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教學實務分享</w:t>
            </w:r>
          </w:p>
          <w:p w:rsidR="00FB0B4F" w:rsidRPr="00FF0D19" w:rsidRDefault="00FB0B4F" w:rsidP="00671C3E">
            <w:pPr>
              <w:spacing w:line="0" w:lineRule="atLeast"/>
              <w:jc w:val="both"/>
              <w:rPr>
                <w:rFonts w:ascii="標楷體" w:eastAsia="標楷體" w:hAnsi="標楷體"/>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FB0B4F" w:rsidRPr="00FF0D19" w:rsidRDefault="00C153FD" w:rsidP="001A6B9F">
            <w:pPr>
              <w:spacing w:line="0" w:lineRule="atLeast"/>
              <w:ind w:leftChars="106" w:left="254"/>
              <w:jc w:val="both"/>
              <w:rPr>
                <w:rFonts w:ascii="標楷體" w:eastAsia="標楷體" w:hAnsi="標楷體"/>
                <w:color w:val="000000"/>
              </w:rPr>
            </w:pPr>
            <w:r w:rsidRPr="00FF0D19">
              <w:rPr>
                <w:rFonts w:ascii="標楷體" w:eastAsia="標楷體" w:hAnsi="標楷體" w:hint="eastAsia"/>
                <w:color w:val="000000"/>
              </w:rPr>
              <w:t>高德生</w:t>
            </w:r>
            <w:r w:rsidR="001A6B9F" w:rsidRPr="00FF0D19">
              <w:rPr>
                <w:rFonts w:ascii="標楷體" w:eastAsia="標楷體" w:hAnsi="標楷體" w:hint="eastAsia"/>
                <w:color w:val="000000"/>
              </w:rPr>
              <w:t>校長</w:t>
            </w:r>
          </w:p>
        </w:tc>
        <w:tc>
          <w:tcPr>
            <w:tcW w:w="2149"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教學實務分享</w:t>
            </w:r>
          </w:p>
          <w:p w:rsidR="00FB0B4F" w:rsidRPr="00FF0D19" w:rsidRDefault="00FB0B4F" w:rsidP="00671C3E">
            <w:pPr>
              <w:spacing w:line="0" w:lineRule="atLeast"/>
              <w:jc w:val="both"/>
              <w:rPr>
                <w:rFonts w:ascii="標楷體" w:eastAsia="標楷體" w:hAnsi="標楷體"/>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FB0B4F" w:rsidRPr="00FF0D19" w:rsidRDefault="001A6B9F" w:rsidP="001A6B9F">
            <w:pPr>
              <w:spacing w:line="0" w:lineRule="atLeast"/>
              <w:ind w:leftChars="106" w:left="254"/>
              <w:jc w:val="both"/>
              <w:rPr>
                <w:rFonts w:ascii="標楷體" w:eastAsia="標楷體" w:hAnsi="標楷體"/>
                <w:color w:val="000000"/>
              </w:rPr>
            </w:pPr>
            <w:r w:rsidRPr="00FF0D19">
              <w:rPr>
                <w:rFonts w:ascii="標楷體" w:eastAsia="標楷體" w:hAnsi="標楷體" w:hint="eastAsia"/>
                <w:color w:val="000000"/>
              </w:rPr>
              <w:t>林世娟校長</w:t>
            </w:r>
          </w:p>
        </w:tc>
        <w:tc>
          <w:tcPr>
            <w:tcW w:w="2147"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教學實務分享</w:t>
            </w:r>
          </w:p>
          <w:p w:rsidR="00FB0B4F" w:rsidRPr="00FF0D19" w:rsidRDefault="00FB0B4F" w:rsidP="00671C3E">
            <w:pPr>
              <w:spacing w:line="0" w:lineRule="atLeast"/>
              <w:jc w:val="both"/>
              <w:rPr>
                <w:rFonts w:ascii="標楷體" w:eastAsia="標楷體" w:hAnsi="標楷體"/>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73382F" w:rsidRPr="00FF0D19" w:rsidRDefault="001A6B9F" w:rsidP="00671C3E">
            <w:pPr>
              <w:spacing w:line="0" w:lineRule="atLeast"/>
              <w:ind w:leftChars="106" w:left="254"/>
              <w:jc w:val="both"/>
              <w:rPr>
                <w:rFonts w:ascii="標楷體" w:eastAsia="標楷體" w:hAnsi="標楷體"/>
                <w:color w:val="000000"/>
                <w:szCs w:val="22"/>
              </w:rPr>
            </w:pPr>
            <w:r w:rsidRPr="00FF0D19">
              <w:rPr>
                <w:rFonts w:ascii="標楷體" w:eastAsia="標楷體" w:hAnsi="標楷體" w:hint="eastAsia"/>
                <w:color w:val="000000"/>
              </w:rPr>
              <w:t>賀彩利校長</w:t>
            </w:r>
          </w:p>
        </w:tc>
      </w:tr>
      <w:tr w:rsidR="001A6B9F" w:rsidRPr="00FF0D19" w:rsidTr="00671C3E">
        <w:trPr>
          <w:cantSplit/>
          <w:jc w:val="center"/>
        </w:trPr>
        <w:tc>
          <w:tcPr>
            <w:tcW w:w="1436" w:type="dxa"/>
            <w:tcBorders>
              <w:top w:val="single" w:sz="6" w:space="0" w:color="auto"/>
              <w:bottom w:val="single" w:sz="12" w:space="0" w:color="auto"/>
              <w:right w:val="single" w:sz="12" w:space="0" w:color="auto"/>
            </w:tcBorders>
            <w:vAlign w:val="center"/>
          </w:tcPr>
          <w:p w:rsidR="00FB0B4F" w:rsidRPr="00FF0D19" w:rsidRDefault="008A47CC" w:rsidP="00671C3E">
            <w:pPr>
              <w:spacing w:line="240" w:lineRule="exact"/>
              <w:jc w:val="center"/>
              <w:rPr>
                <w:rFonts w:ascii="標楷體" w:eastAsia="標楷體" w:hAnsi="標楷體"/>
                <w:color w:val="000000"/>
                <w:szCs w:val="22"/>
              </w:rPr>
            </w:pPr>
            <w:r w:rsidRPr="00FF0D19">
              <w:rPr>
                <w:rFonts w:ascii="標楷體" w:eastAsia="標楷體" w:hAnsi="標楷體"/>
                <w:color w:val="000000"/>
              </w:rPr>
              <w:t>14：</w:t>
            </w:r>
            <w:r w:rsidRPr="00DC73B6">
              <w:rPr>
                <w:rFonts w:ascii="標楷體" w:eastAsia="標楷體" w:hAnsi="標楷體"/>
                <w:color w:val="000000"/>
              </w:rPr>
              <w:t>00</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w:t>
            </w:r>
          </w:p>
          <w:p w:rsidR="00FB0B4F" w:rsidRPr="00DC73B6"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1</w:t>
            </w:r>
            <w:r w:rsidR="00CA6723" w:rsidRPr="00FF0D19">
              <w:rPr>
                <w:rFonts w:ascii="標楷體" w:eastAsia="標楷體" w:hAnsi="標楷體" w:hint="eastAsia"/>
                <w:color w:val="000000"/>
              </w:rPr>
              <w:t>7</w:t>
            </w:r>
            <w:r w:rsidR="008A47CC" w:rsidRPr="00FF0D19">
              <w:rPr>
                <w:rFonts w:ascii="標楷體" w:eastAsia="標楷體" w:hAnsi="標楷體"/>
                <w:color w:val="000000"/>
              </w:rPr>
              <w:t>：00</w:t>
            </w:r>
          </w:p>
          <w:p w:rsidR="00FB0B4F" w:rsidRPr="00FF0D19" w:rsidRDefault="00B80E40" w:rsidP="00671C3E">
            <w:pPr>
              <w:spacing w:line="240" w:lineRule="exact"/>
              <w:jc w:val="center"/>
              <w:rPr>
                <w:rFonts w:ascii="標楷體" w:eastAsia="標楷體" w:hAnsi="標楷體"/>
                <w:color w:val="000000"/>
                <w:szCs w:val="22"/>
              </w:rPr>
            </w:pPr>
            <w:r>
              <w:rPr>
                <w:rFonts w:ascii="標楷體" w:eastAsia="標楷體" w:hAnsi="標楷體"/>
                <w:color w:val="000000"/>
              </w:rPr>
              <w:t>(分組進行)</w:t>
            </w:r>
          </w:p>
        </w:tc>
        <w:tc>
          <w:tcPr>
            <w:tcW w:w="2136" w:type="dxa"/>
            <w:tcBorders>
              <w:left w:val="single" w:sz="12" w:space="0" w:color="auto"/>
            </w:tcBorders>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b/>
                <w:color w:val="000000"/>
                <w:szCs w:val="22"/>
              </w:rPr>
            </w:pPr>
            <w:r w:rsidRPr="00FF0D19">
              <w:rPr>
                <w:rFonts w:ascii="標楷體" w:eastAsia="標楷體" w:hAnsi="標楷體" w:hint="eastAsia"/>
                <w:b/>
                <w:color w:val="000000"/>
              </w:rPr>
              <w:t>「</w:t>
            </w:r>
            <w:r w:rsidR="001A6B9F" w:rsidRPr="00FF0D19">
              <w:rPr>
                <w:rFonts w:ascii="標楷體" w:eastAsia="標楷體" w:hAnsi="標楷體" w:hint="eastAsia"/>
                <w:b/>
                <w:color w:val="000000"/>
              </w:rPr>
              <w:t>非紙筆評量</w:t>
            </w:r>
            <w:r w:rsidRPr="00FF0D19">
              <w:rPr>
                <w:rFonts w:ascii="標楷體" w:eastAsia="標楷體" w:hAnsi="標楷體" w:hint="eastAsia"/>
                <w:b/>
                <w:color w:val="000000"/>
              </w:rPr>
              <w:t>」主題在國小領域的教學策略與教材轉化及產出</w:t>
            </w:r>
          </w:p>
          <w:p w:rsidR="00FB0B4F" w:rsidRPr="00FF0D19" w:rsidRDefault="00FB0B4F" w:rsidP="00671C3E">
            <w:pPr>
              <w:spacing w:line="0" w:lineRule="atLeast"/>
              <w:jc w:val="both"/>
              <w:rPr>
                <w:rFonts w:ascii="標楷體" w:eastAsia="標楷體" w:hAnsi="標楷體"/>
                <w:b/>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1A6B9F" w:rsidRPr="00FF0D19" w:rsidRDefault="001A6B9F" w:rsidP="001A6B9F">
            <w:pPr>
              <w:spacing w:line="0" w:lineRule="atLeast"/>
              <w:ind w:leftChars="86" w:left="206"/>
              <w:jc w:val="both"/>
              <w:rPr>
                <w:rFonts w:ascii="標楷體" w:eastAsia="標楷體" w:hAnsi="標楷體"/>
                <w:color w:val="000000"/>
              </w:rPr>
            </w:pPr>
            <w:r w:rsidRPr="00FF0D19">
              <w:rPr>
                <w:rFonts w:ascii="標楷體" w:eastAsia="標楷體" w:hAnsi="標楷體" w:hint="eastAsia"/>
                <w:color w:val="000000"/>
              </w:rPr>
              <w:t>陳淑婷老師</w:t>
            </w:r>
          </w:p>
          <w:p w:rsidR="0073382F" w:rsidRPr="00FF0D19" w:rsidRDefault="001A6B9F" w:rsidP="001A6B9F">
            <w:pPr>
              <w:spacing w:line="0" w:lineRule="atLeast"/>
              <w:ind w:leftChars="106" w:left="254"/>
              <w:jc w:val="both"/>
              <w:rPr>
                <w:rFonts w:ascii="標楷體" w:eastAsia="標楷體" w:hAnsi="標楷體"/>
                <w:color w:val="000000"/>
                <w:szCs w:val="22"/>
              </w:rPr>
            </w:pPr>
            <w:r w:rsidRPr="00FF0D19">
              <w:rPr>
                <w:rFonts w:ascii="標楷體" w:eastAsia="標楷體" w:hAnsi="標楷體" w:hint="eastAsia"/>
                <w:color w:val="000000"/>
              </w:rPr>
              <w:t>賴碧純老師</w:t>
            </w:r>
          </w:p>
        </w:tc>
        <w:tc>
          <w:tcPr>
            <w:tcW w:w="2167"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b/>
                <w:color w:val="000000"/>
                <w:szCs w:val="22"/>
              </w:rPr>
            </w:pPr>
            <w:r w:rsidRPr="00FF0D19">
              <w:rPr>
                <w:rFonts w:ascii="標楷體" w:eastAsia="標楷體" w:hAnsi="標楷體" w:hint="eastAsia"/>
                <w:b/>
                <w:color w:val="000000"/>
              </w:rPr>
              <w:t>「</w:t>
            </w:r>
            <w:r w:rsidR="002B3462" w:rsidRPr="00FF0D19">
              <w:rPr>
                <w:rFonts w:ascii="標楷體" w:eastAsia="標楷體" w:hAnsi="標楷體" w:hint="eastAsia"/>
                <w:b/>
                <w:color w:val="000000"/>
              </w:rPr>
              <w:t>植物</w:t>
            </w:r>
            <w:r w:rsidRPr="00FF0D19">
              <w:rPr>
                <w:rFonts w:ascii="標楷體" w:eastAsia="標楷體" w:hAnsi="標楷體" w:hint="eastAsia"/>
                <w:b/>
                <w:color w:val="000000"/>
              </w:rPr>
              <w:t>」主題在國小領域的教學策略與教材轉化及產出</w:t>
            </w:r>
          </w:p>
          <w:p w:rsidR="00FB0B4F" w:rsidRPr="00FF0D19" w:rsidRDefault="00FB0B4F" w:rsidP="00671C3E">
            <w:pPr>
              <w:spacing w:line="0" w:lineRule="atLeast"/>
              <w:jc w:val="both"/>
              <w:rPr>
                <w:rFonts w:ascii="標楷體" w:eastAsia="標楷體" w:hAnsi="標楷體"/>
                <w:b/>
                <w:color w:val="000000"/>
                <w:szCs w:val="22"/>
              </w:rPr>
            </w:pPr>
          </w:p>
          <w:p w:rsidR="001A6B9F" w:rsidRPr="00FF0D19" w:rsidRDefault="001A6B9F" w:rsidP="00671C3E">
            <w:pPr>
              <w:spacing w:line="0" w:lineRule="atLeast"/>
              <w:jc w:val="both"/>
              <w:rPr>
                <w:rFonts w:ascii="標楷體" w:eastAsia="標楷體" w:hAnsi="標楷體"/>
                <w:b/>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1A6B9F" w:rsidRPr="00FF0D19" w:rsidRDefault="001A6B9F" w:rsidP="001A6B9F">
            <w:pPr>
              <w:spacing w:line="0" w:lineRule="atLeast"/>
              <w:ind w:leftChars="104" w:left="250"/>
              <w:jc w:val="both"/>
              <w:rPr>
                <w:rFonts w:ascii="標楷體" w:eastAsia="標楷體" w:hAnsi="標楷體"/>
                <w:color w:val="000000"/>
              </w:rPr>
            </w:pPr>
            <w:r w:rsidRPr="00FF0D19">
              <w:rPr>
                <w:rFonts w:ascii="標楷體" w:eastAsia="標楷體" w:hAnsi="標楷體" w:hint="eastAsia"/>
                <w:color w:val="000000"/>
              </w:rPr>
              <w:t>陳淑霞老師</w:t>
            </w:r>
          </w:p>
          <w:p w:rsidR="00FB0B4F" w:rsidRPr="00FF0D19" w:rsidRDefault="001A6B9F" w:rsidP="001A6B9F">
            <w:pPr>
              <w:spacing w:line="0" w:lineRule="atLeast"/>
              <w:ind w:leftChars="104" w:left="250"/>
              <w:jc w:val="both"/>
              <w:rPr>
                <w:rFonts w:ascii="標楷體" w:eastAsia="標楷體" w:hAnsi="標楷體"/>
                <w:color w:val="000000"/>
                <w:szCs w:val="22"/>
              </w:rPr>
            </w:pPr>
            <w:r w:rsidRPr="00FF0D19">
              <w:rPr>
                <w:rFonts w:ascii="標楷體" w:eastAsia="標楷體" w:hAnsi="標楷體" w:hint="eastAsia"/>
                <w:color w:val="000000"/>
              </w:rPr>
              <w:t>蔡本慧老師</w:t>
            </w:r>
          </w:p>
        </w:tc>
        <w:tc>
          <w:tcPr>
            <w:tcW w:w="2149"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b/>
                <w:color w:val="000000"/>
                <w:szCs w:val="22"/>
              </w:rPr>
            </w:pPr>
            <w:r w:rsidRPr="00FF0D19">
              <w:rPr>
                <w:rFonts w:ascii="標楷體" w:eastAsia="標楷體" w:hAnsi="標楷體" w:hint="eastAsia"/>
                <w:b/>
                <w:color w:val="000000"/>
              </w:rPr>
              <w:t>「</w:t>
            </w:r>
            <w:r w:rsidR="001A6B9F" w:rsidRPr="00FF0D19">
              <w:rPr>
                <w:rFonts w:ascii="標楷體" w:eastAsia="標楷體" w:hAnsi="標楷體" w:hint="eastAsia"/>
                <w:b/>
                <w:color w:val="000000"/>
              </w:rPr>
              <w:t>評量實務</w:t>
            </w:r>
            <w:r w:rsidRPr="00FF0D19">
              <w:rPr>
                <w:rFonts w:ascii="標楷體" w:eastAsia="標楷體" w:hAnsi="標楷體" w:hint="eastAsia"/>
                <w:b/>
                <w:color w:val="000000"/>
              </w:rPr>
              <w:t>」主題在國小領域的教學策略與教材轉化及產出</w:t>
            </w:r>
          </w:p>
          <w:p w:rsidR="00FB0B4F" w:rsidRPr="00FF0D19" w:rsidRDefault="00FB0B4F" w:rsidP="00671C3E">
            <w:pPr>
              <w:spacing w:line="0" w:lineRule="atLeast"/>
              <w:jc w:val="both"/>
              <w:rPr>
                <w:rFonts w:ascii="標楷體" w:eastAsia="標楷體" w:hAnsi="標楷體"/>
                <w:b/>
                <w:color w:val="000000"/>
                <w:szCs w:val="22"/>
              </w:rPr>
            </w:pPr>
          </w:p>
          <w:p w:rsidR="00FB0B4F" w:rsidRPr="00FF0D19" w:rsidRDefault="008A47CC" w:rsidP="001A6B9F">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1A6B9F" w:rsidRPr="00FF0D19" w:rsidRDefault="001A6B9F" w:rsidP="001A6B9F">
            <w:pPr>
              <w:spacing w:line="0" w:lineRule="atLeast"/>
              <w:ind w:leftChars="104" w:left="250"/>
              <w:jc w:val="both"/>
              <w:rPr>
                <w:rFonts w:ascii="標楷體" w:eastAsia="標楷體" w:hAnsi="標楷體"/>
                <w:color w:val="000000"/>
              </w:rPr>
            </w:pPr>
            <w:r w:rsidRPr="00FF0D19">
              <w:rPr>
                <w:rFonts w:ascii="標楷體" w:eastAsia="標楷體" w:hAnsi="標楷體" w:hint="eastAsia"/>
                <w:color w:val="000000"/>
              </w:rPr>
              <w:t>陳文言老師</w:t>
            </w:r>
          </w:p>
          <w:p w:rsidR="0073382F" w:rsidRPr="00FF0D19" w:rsidRDefault="001A6B9F" w:rsidP="001A6B9F">
            <w:pPr>
              <w:spacing w:line="0" w:lineRule="atLeast"/>
              <w:ind w:leftChars="104" w:left="250"/>
              <w:jc w:val="both"/>
              <w:rPr>
                <w:rFonts w:ascii="標楷體" w:eastAsia="標楷體" w:hAnsi="標楷體"/>
                <w:color w:val="000000"/>
                <w:szCs w:val="22"/>
              </w:rPr>
            </w:pPr>
            <w:r w:rsidRPr="00FF0D19">
              <w:rPr>
                <w:rFonts w:ascii="標楷體" w:eastAsia="標楷體" w:hAnsi="標楷體" w:hint="eastAsia"/>
                <w:color w:val="000000"/>
              </w:rPr>
              <w:t>陳玉燕老師</w:t>
            </w:r>
          </w:p>
        </w:tc>
        <w:tc>
          <w:tcPr>
            <w:tcW w:w="2147" w:type="dxa"/>
          </w:tcPr>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課程名稱與內涵：</w:t>
            </w: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b/>
                <w:color w:val="000000"/>
              </w:rPr>
              <w:t>「</w:t>
            </w:r>
            <w:r w:rsidR="001A6B9F" w:rsidRPr="00FF0D19">
              <w:rPr>
                <w:rFonts w:ascii="標楷體" w:eastAsia="標楷體" w:hAnsi="標楷體" w:hint="eastAsia"/>
                <w:b/>
                <w:color w:val="000000"/>
              </w:rPr>
              <w:t>天文篇</w:t>
            </w:r>
            <w:r w:rsidRPr="00FF0D19">
              <w:rPr>
                <w:rFonts w:ascii="標楷體" w:eastAsia="標楷體" w:hAnsi="標楷體" w:hint="eastAsia"/>
                <w:b/>
                <w:color w:val="000000"/>
              </w:rPr>
              <w:t>」主題在國小領域的教學策略與教材轉化及產出</w:t>
            </w:r>
          </w:p>
          <w:p w:rsidR="00FB0B4F" w:rsidRPr="00FF0D19" w:rsidRDefault="00FB0B4F" w:rsidP="00671C3E">
            <w:pPr>
              <w:spacing w:line="0" w:lineRule="atLeast"/>
              <w:jc w:val="both"/>
              <w:rPr>
                <w:rFonts w:ascii="標楷體" w:eastAsia="標楷體" w:hAnsi="標楷體"/>
                <w:color w:val="000000"/>
                <w:szCs w:val="22"/>
              </w:rPr>
            </w:pPr>
          </w:p>
          <w:p w:rsidR="001A6B9F" w:rsidRPr="00FF0D19" w:rsidRDefault="001A6B9F" w:rsidP="00671C3E">
            <w:pPr>
              <w:spacing w:line="0" w:lineRule="atLeast"/>
              <w:jc w:val="both"/>
              <w:rPr>
                <w:rFonts w:ascii="標楷體" w:eastAsia="標楷體" w:hAnsi="標楷體"/>
                <w:color w:val="000000"/>
                <w:szCs w:val="22"/>
              </w:rPr>
            </w:pPr>
          </w:p>
          <w:p w:rsidR="00FB0B4F" w:rsidRPr="00FF0D19" w:rsidRDefault="008A47CC" w:rsidP="00671C3E">
            <w:pPr>
              <w:spacing w:line="0" w:lineRule="atLeast"/>
              <w:jc w:val="both"/>
              <w:rPr>
                <w:rFonts w:ascii="標楷體" w:eastAsia="標楷體" w:hAnsi="標楷體"/>
                <w:color w:val="000000"/>
                <w:szCs w:val="22"/>
              </w:rPr>
            </w:pPr>
            <w:r w:rsidRPr="00FF0D19">
              <w:rPr>
                <w:rFonts w:ascii="標楷體" w:eastAsia="標楷體" w:hAnsi="標楷體" w:hint="eastAsia"/>
                <w:color w:val="000000"/>
              </w:rPr>
              <w:t>內聘講師：</w:t>
            </w:r>
          </w:p>
          <w:p w:rsidR="001A6B9F" w:rsidRPr="00FF0D19" w:rsidRDefault="001A6B9F" w:rsidP="001A6B9F">
            <w:pPr>
              <w:spacing w:line="0" w:lineRule="atLeast"/>
              <w:ind w:leftChars="106" w:left="254"/>
              <w:jc w:val="both"/>
              <w:rPr>
                <w:rFonts w:ascii="標楷體" w:eastAsia="標楷體" w:hAnsi="標楷體"/>
                <w:color w:val="000000"/>
              </w:rPr>
            </w:pPr>
            <w:r w:rsidRPr="00FF0D19">
              <w:rPr>
                <w:rFonts w:ascii="標楷體" w:eastAsia="標楷體" w:hAnsi="標楷體" w:hint="eastAsia"/>
                <w:color w:val="000000"/>
              </w:rPr>
              <w:t>王秋雯老師</w:t>
            </w:r>
          </w:p>
          <w:p w:rsidR="00FB0B4F" w:rsidRPr="00FF0D19" w:rsidRDefault="001A6B9F" w:rsidP="001A6B9F">
            <w:pPr>
              <w:spacing w:line="0" w:lineRule="atLeast"/>
              <w:ind w:leftChars="106" w:left="254"/>
              <w:jc w:val="both"/>
              <w:rPr>
                <w:rFonts w:ascii="標楷體" w:eastAsia="標楷體" w:hAnsi="標楷體"/>
                <w:color w:val="000000"/>
                <w:szCs w:val="22"/>
              </w:rPr>
            </w:pPr>
            <w:r w:rsidRPr="00FF0D19">
              <w:rPr>
                <w:rFonts w:ascii="標楷體" w:eastAsia="標楷體" w:hAnsi="標楷體" w:hint="eastAsia"/>
                <w:color w:val="000000"/>
              </w:rPr>
              <w:t>王啟業老師</w:t>
            </w:r>
          </w:p>
        </w:tc>
      </w:tr>
    </w:tbl>
    <w:p w:rsidR="00F43A30" w:rsidRDefault="00B80E40" w:rsidP="00DA6C46">
      <w:pPr>
        <w:spacing w:line="400" w:lineRule="exact"/>
        <w:rPr>
          <w:rFonts w:ascii="標楷體" w:eastAsia="標楷體" w:hAnsi="標楷體"/>
          <w:sz w:val="22"/>
          <w:szCs w:val="22"/>
        </w:rPr>
      </w:pPr>
      <w:r w:rsidRPr="00B80E40">
        <w:rPr>
          <w:rFonts w:ascii="標楷體" w:eastAsia="標楷體" w:hAnsi="標楷體" w:hint="eastAsia"/>
          <w:sz w:val="22"/>
          <w:szCs w:val="22"/>
        </w:rPr>
        <w:t>註：上述課表安排之內外聘講師得因為配合講師時間作更換或調整，以最後邀請者為主。</w:t>
      </w:r>
    </w:p>
    <w:p w:rsidR="00B87589" w:rsidRDefault="00B87589" w:rsidP="00DA6C46">
      <w:pPr>
        <w:spacing w:line="400" w:lineRule="exact"/>
        <w:rPr>
          <w:rFonts w:ascii="標楷體" w:eastAsia="標楷體" w:hAnsi="標楷體"/>
          <w:sz w:val="22"/>
          <w:szCs w:val="22"/>
        </w:rPr>
      </w:pPr>
    </w:p>
    <w:p w:rsidR="00B87589" w:rsidRDefault="00B87589" w:rsidP="00DA6C46">
      <w:pPr>
        <w:spacing w:line="400" w:lineRule="exact"/>
        <w:rPr>
          <w:rFonts w:ascii="標楷體" w:eastAsia="標楷體" w:hAnsi="標楷體"/>
          <w:sz w:val="22"/>
          <w:szCs w:val="22"/>
        </w:rPr>
      </w:pPr>
    </w:p>
    <w:p w:rsidR="00B87589" w:rsidRDefault="00B87589" w:rsidP="00DA6C46">
      <w:pPr>
        <w:spacing w:line="400" w:lineRule="exact"/>
        <w:rPr>
          <w:rFonts w:ascii="標楷體" w:eastAsia="標楷體" w:hAnsi="標楷體"/>
          <w:sz w:val="22"/>
          <w:szCs w:val="22"/>
        </w:rPr>
      </w:pPr>
    </w:p>
    <w:p w:rsidR="00B87589" w:rsidRDefault="00B87589" w:rsidP="00B87589">
      <w:pPr>
        <w:spacing w:line="400" w:lineRule="exact"/>
        <w:rPr>
          <w:rFonts w:ascii="標楷體" w:eastAsia="標楷體" w:hAnsi="標楷體"/>
        </w:rPr>
      </w:pPr>
    </w:p>
    <w:p w:rsidR="001A6B9F" w:rsidRDefault="001A6B9F" w:rsidP="00B87589">
      <w:pPr>
        <w:spacing w:line="400" w:lineRule="exact"/>
        <w:rPr>
          <w:rFonts w:ascii="標楷體" w:eastAsia="標楷體" w:hAnsi="標楷體"/>
        </w:rPr>
      </w:pPr>
    </w:p>
    <w:sectPr w:rsidR="001A6B9F" w:rsidSect="00D65DDD">
      <w:pgSz w:w="11906" w:h="16838"/>
      <w:pgMar w:top="1440" w:right="1274" w:bottom="1440"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9F0" w:rsidRDefault="007D69F0" w:rsidP="00DA6C46">
      <w:r>
        <w:separator/>
      </w:r>
    </w:p>
  </w:endnote>
  <w:endnote w:type="continuationSeparator" w:id="0">
    <w:p w:rsidR="007D69F0" w:rsidRDefault="007D69F0" w:rsidP="00DA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9F0" w:rsidRDefault="007D69F0" w:rsidP="00DA6C46">
      <w:r>
        <w:separator/>
      </w:r>
    </w:p>
  </w:footnote>
  <w:footnote w:type="continuationSeparator" w:id="0">
    <w:p w:rsidR="007D69F0" w:rsidRDefault="007D69F0" w:rsidP="00DA6C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343E"/>
    <w:multiLevelType w:val="hybridMultilevel"/>
    <w:tmpl w:val="BB1841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BF23CB0"/>
    <w:multiLevelType w:val="hybridMultilevel"/>
    <w:tmpl w:val="B95A4D26"/>
    <w:lvl w:ilvl="0" w:tplc="1444D28A">
      <w:start w:val="1"/>
      <w:numFmt w:val="taiwaneseCountingThousand"/>
      <w:lvlText w:val="%1、"/>
      <w:lvlJc w:val="left"/>
      <w:pPr>
        <w:ind w:left="1046" w:hanging="480"/>
      </w:pPr>
      <w:rPr>
        <w:rFonts w:ascii="標楷體" w:cs="Arial" w:hint="default"/>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B4F"/>
    <w:rsid w:val="00015B9A"/>
    <w:rsid w:val="000426EB"/>
    <w:rsid w:val="000C11F0"/>
    <w:rsid w:val="000D58E8"/>
    <w:rsid w:val="000E15BE"/>
    <w:rsid w:val="00107830"/>
    <w:rsid w:val="0017143E"/>
    <w:rsid w:val="0019059B"/>
    <w:rsid w:val="001A6B9F"/>
    <w:rsid w:val="00275C61"/>
    <w:rsid w:val="00296E75"/>
    <w:rsid w:val="002B243D"/>
    <w:rsid w:val="002B3462"/>
    <w:rsid w:val="003329F0"/>
    <w:rsid w:val="003506EE"/>
    <w:rsid w:val="00376064"/>
    <w:rsid w:val="004D07F3"/>
    <w:rsid w:val="004F14A5"/>
    <w:rsid w:val="00555EAD"/>
    <w:rsid w:val="00583F87"/>
    <w:rsid w:val="005C55FA"/>
    <w:rsid w:val="006045A0"/>
    <w:rsid w:val="0061407F"/>
    <w:rsid w:val="00615376"/>
    <w:rsid w:val="006339E3"/>
    <w:rsid w:val="006348C2"/>
    <w:rsid w:val="00671C3E"/>
    <w:rsid w:val="006B1DE3"/>
    <w:rsid w:val="006C60A2"/>
    <w:rsid w:val="0073382F"/>
    <w:rsid w:val="00733C1C"/>
    <w:rsid w:val="00737991"/>
    <w:rsid w:val="00763F4C"/>
    <w:rsid w:val="007779E4"/>
    <w:rsid w:val="007D69F0"/>
    <w:rsid w:val="00811E20"/>
    <w:rsid w:val="0081357D"/>
    <w:rsid w:val="00860E37"/>
    <w:rsid w:val="008953ED"/>
    <w:rsid w:val="008A47CC"/>
    <w:rsid w:val="008E7483"/>
    <w:rsid w:val="008F6905"/>
    <w:rsid w:val="00940B15"/>
    <w:rsid w:val="009D12B2"/>
    <w:rsid w:val="00A839E3"/>
    <w:rsid w:val="00A93DE8"/>
    <w:rsid w:val="00B063F7"/>
    <w:rsid w:val="00B21A6B"/>
    <w:rsid w:val="00B80E40"/>
    <w:rsid w:val="00B87589"/>
    <w:rsid w:val="00B9395F"/>
    <w:rsid w:val="00BA4E7D"/>
    <w:rsid w:val="00BD1C46"/>
    <w:rsid w:val="00BD201F"/>
    <w:rsid w:val="00BF2FEE"/>
    <w:rsid w:val="00BF3813"/>
    <w:rsid w:val="00C153FD"/>
    <w:rsid w:val="00C60BF5"/>
    <w:rsid w:val="00CA6723"/>
    <w:rsid w:val="00D110C8"/>
    <w:rsid w:val="00D65DDD"/>
    <w:rsid w:val="00DA6C46"/>
    <w:rsid w:val="00DB5203"/>
    <w:rsid w:val="00DC73B6"/>
    <w:rsid w:val="00E41E3A"/>
    <w:rsid w:val="00E94097"/>
    <w:rsid w:val="00F229A0"/>
    <w:rsid w:val="00F338AA"/>
    <w:rsid w:val="00F43A30"/>
    <w:rsid w:val="00FB0B4F"/>
    <w:rsid w:val="00FD6F18"/>
    <w:rsid w:val="00FF0D1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5EC7F69C-FD21-451F-8E36-18E8844B4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B4F"/>
    <w:pPr>
      <w:widowControl w:val="0"/>
    </w:pPr>
    <w:rPr>
      <w:rFonts w:ascii="Times New Roman" w:hAnsi="Times New Roman"/>
      <w:kern w:val="2"/>
      <w:sz w:val="24"/>
      <w:szCs w:val="24"/>
    </w:rPr>
  </w:style>
  <w:style w:type="paragraph" w:styleId="1">
    <w:name w:val="heading 1"/>
    <w:aliases w:val="題號1"/>
    <w:basedOn w:val="a"/>
    <w:next w:val="a"/>
    <w:link w:val="10"/>
    <w:uiPriority w:val="99"/>
    <w:qFormat/>
    <w:rsid w:val="00FB0B4F"/>
    <w:pPr>
      <w:keepNext/>
      <w:spacing w:before="180" w:after="180" w:line="720" w:lineRule="auto"/>
      <w:outlineLvl w:val="0"/>
    </w:pPr>
    <w:rPr>
      <w:rFonts w:ascii="Cambria" w:hAnsi="Cambria"/>
      <w:b/>
      <w:kern w:val="52"/>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題號1 字元"/>
    <w:link w:val="1"/>
    <w:uiPriority w:val="99"/>
    <w:rsid w:val="00FB0B4F"/>
    <w:rPr>
      <w:rFonts w:ascii="Cambria" w:eastAsia="新細明體" w:hAnsi="Cambria" w:cs="Times New Roman"/>
      <w:b/>
      <w:kern w:val="52"/>
      <w:sz w:val="52"/>
      <w:szCs w:val="20"/>
    </w:rPr>
  </w:style>
  <w:style w:type="character" w:customStyle="1" w:styleId="apple-style-span">
    <w:name w:val="apple-style-span"/>
    <w:uiPriority w:val="99"/>
    <w:rsid w:val="00FB0B4F"/>
  </w:style>
  <w:style w:type="paragraph" w:styleId="a3">
    <w:name w:val="List Paragraph"/>
    <w:basedOn w:val="a"/>
    <w:link w:val="a4"/>
    <w:uiPriority w:val="99"/>
    <w:qFormat/>
    <w:rsid w:val="00FB0B4F"/>
    <w:pPr>
      <w:ind w:leftChars="200" w:left="480"/>
    </w:pPr>
    <w:rPr>
      <w:rFonts w:ascii="Calibri" w:hAnsi="Calibri"/>
      <w:kern w:val="0"/>
      <w:sz w:val="20"/>
      <w:szCs w:val="20"/>
    </w:rPr>
  </w:style>
  <w:style w:type="character" w:customStyle="1" w:styleId="a4">
    <w:name w:val="清單段落 字元"/>
    <w:link w:val="a3"/>
    <w:uiPriority w:val="99"/>
    <w:locked/>
    <w:rsid w:val="00FB0B4F"/>
    <w:rPr>
      <w:rFonts w:ascii="Calibri" w:eastAsia="新細明體" w:hAnsi="Calibri" w:cs="Times New Roman"/>
    </w:rPr>
  </w:style>
  <w:style w:type="paragraph" w:styleId="a5">
    <w:name w:val="Balloon Text"/>
    <w:basedOn w:val="a"/>
    <w:link w:val="a6"/>
    <w:uiPriority w:val="99"/>
    <w:semiHidden/>
    <w:unhideWhenUsed/>
    <w:rsid w:val="00FB0B4F"/>
    <w:rPr>
      <w:rFonts w:ascii="Calibri Light" w:hAnsi="Calibri Light"/>
      <w:kern w:val="0"/>
      <w:sz w:val="18"/>
      <w:szCs w:val="18"/>
    </w:rPr>
  </w:style>
  <w:style w:type="character" w:customStyle="1" w:styleId="a6">
    <w:name w:val="註解方塊文字 字元"/>
    <w:link w:val="a5"/>
    <w:uiPriority w:val="99"/>
    <w:semiHidden/>
    <w:rsid w:val="00FB0B4F"/>
    <w:rPr>
      <w:rFonts w:ascii="Calibri Light" w:eastAsia="新細明體" w:hAnsi="Calibri Light" w:cs="Times New Roman"/>
      <w:sz w:val="18"/>
      <w:szCs w:val="18"/>
    </w:rPr>
  </w:style>
  <w:style w:type="paragraph" w:styleId="a7">
    <w:name w:val="header"/>
    <w:basedOn w:val="a"/>
    <w:link w:val="a8"/>
    <w:uiPriority w:val="99"/>
    <w:unhideWhenUsed/>
    <w:rsid w:val="00DA6C46"/>
    <w:pPr>
      <w:tabs>
        <w:tab w:val="center" w:pos="4153"/>
        <w:tab w:val="right" w:pos="8306"/>
      </w:tabs>
      <w:snapToGrid w:val="0"/>
    </w:pPr>
    <w:rPr>
      <w:kern w:val="0"/>
      <w:sz w:val="20"/>
      <w:szCs w:val="20"/>
    </w:rPr>
  </w:style>
  <w:style w:type="character" w:customStyle="1" w:styleId="a8">
    <w:name w:val="頁首 字元"/>
    <w:link w:val="a7"/>
    <w:uiPriority w:val="99"/>
    <w:rsid w:val="00DA6C46"/>
    <w:rPr>
      <w:rFonts w:ascii="Times New Roman" w:eastAsia="新細明體" w:hAnsi="Times New Roman" w:cs="Times New Roman"/>
      <w:sz w:val="20"/>
      <w:szCs w:val="20"/>
    </w:rPr>
  </w:style>
  <w:style w:type="paragraph" w:styleId="a9">
    <w:name w:val="footer"/>
    <w:basedOn w:val="a"/>
    <w:link w:val="aa"/>
    <w:uiPriority w:val="99"/>
    <w:unhideWhenUsed/>
    <w:rsid w:val="00DA6C46"/>
    <w:pPr>
      <w:tabs>
        <w:tab w:val="center" w:pos="4153"/>
        <w:tab w:val="right" w:pos="8306"/>
      </w:tabs>
      <w:snapToGrid w:val="0"/>
    </w:pPr>
    <w:rPr>
      <w:kern w:val="0"/>
      <w:sz w:val="20"/>
      <w:szCs w:val="20"/>
    </w:rPr>
  </w:style>
  <w:style w:type="character" w:customStyle="1" w:styleId="aa">
    <w:name w:val="頁尾 字元"/>
    <w:link w:val="a9"/>
    <w:uiPriority w:val="99"/>
    <w:rsid w:val="00DA6C46"/>
    <w:rPr>
      <w:rFonts w:ascii="Times New Roman" w:eastAsia="新細明體" w:hAnsi="Times New Roman" w:cs="Times New Roman"/>
      <w:sz w:val="20"/>
      <w:szCs w:val="20"/>
    </w:rPr>
  </w:style>
  <w:style w:type="paragraph" w:styleId="ab">
    <w:name w:val="Revision"/>
    <w:hidden/>
    <w:uiPriority w:val="99"/>
    <w:semiHidden/>
    <w:rsid w:val="006B1DE3"/>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DF928-33F5-4DCB-AE39-C5503DFA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蔡惠萍</dc:creator>
  <cp:keywords/>
  <cp:lastModifiedBy>User</cp:lastModifiedBy>
  <cp:revision>2</cp:revision>
  <cp:lastPrinted>2017-09-01T01:18:00Z</cp:lastPrinted>
  <dcterms:created xsi:type="dcterms:W3CDTF">2017-09-16T03:38:00Z</dcterms:created>
  <dcterms:modified xsi:type="dcterms:W3CDTF">2017-09-16T03:38:00Z</dcterms:modified>
</cp:coreProperties>
</file>